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4B8">
        <w:tab/>
      </w:r>
      <w:r w:rsidR="005A74B8">
        <w:tab/>
      </w:r>
      <w:r w:rsidR="005A74B8">
        <w:tab/>
      </w:r>
      <w:r w:rsidR="008A213E">
        <w:rPr>
          <w:b/>
        </w:rPr>
        <w:t>Załącznik 1d</w:t>
      </w:r>
      <w:r w:rsidR="005A74B8">
        <w:rPr>
          <w:b/>
        </w:rPr>
        <w:t xml:space="preserve"> do zapytania ofertowego nr 06/2021/EP</w:t>
      </w:r>
    </w:p>
    <w:p w:rsidR="005A74B8" w:rsidRDefault="005A74B8">
      <w:pPr>
        <w:rPr>
          <w:b/>
        </w:rPr>
      </w:pPr>
    </w:p>
    <w:p w:rsidR="005A74B8" w:rsidRDefault="005A74B8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047A6E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>IV</w:t>
      </w:r>
      <w:r w:rsidR="00047A6E">
        <w:rPr>
          <w:b/>
        </w:rPr>
        <w:t>:</w:t>
      </w:r>
    </w:p>
    <w:p w:rsidR="009E59BB" w:rsidRDefault="009E59BB">
      <w:pPr>
        <w:rPr>
          <w:b/>
        </w:rPr>
      </w:pPr>
      <w:r>
        <w:rPr>
          <w:b/>
        </w:rPr>
        <w:t>PRODUKTY MLECZARSKIE</w:t>
      </w:r>
      <w:r w:rsidR="004E238A">
        <w:rPr>
          <w:b/>
        </w:rPr>
        <w:t xml:space="preserve"> </w:t>
      </w:r>
      <w:r w:rsidR="00047A6E">
        <w:rPr>
          <w:b/>
        </w:rPr>
        <w:t>(</w:t>
      </w:r>
      <w:r w:rsidR="00047A6E">
        <w:rPr>
          <w:b/>
        </w:rPr>
        <w:t>CPV</w:t>
      </w:r>
      <w:r w:rsidR="00047A6E">
        <w:rPr>
          <w:b/>
        </w:rPr>
        <w:t>:</w:t>
      </w:r>
      <w:r w:rsidR="00047A6E">
        <w:rPr>
          <w:b/>
        </w:rPr>
        <w:t xml:space="preserve"> </w:t>
      </w:r>
      <w:r w:rsidR="00047A6E" w:rsidRPr="004E238A">
        <w:rPr>
          <w:b/>
          <w:lang w:eastAsia="pl-PL"/>
        </w:rPr>
        <w:t>15500000-3</w:t>
      </w:r>
      <w:r w:rsidR="00047A6E">
        <w:rPr>
          <w:b/>
          <w:lang w:eastAsia="pl-PL"/>
        </w:rPr>
        <w:t>)</w:t>
      </w:r>
      <w:bookmarkStart w:id="0" w:name="_GoBack"/>
      <w:bookmarkEnd w:id="0"/>
      <w:r w:rsidR="00047A6E">
        <w:rPr>
          <w:b/>
          <w:lang w:eastAsia="pl-PL"/>
        </w:rPr>
        <w:t xml:space="preserve">   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1275"/>
        <w:gridCol w:w="1418"/>
        <w:gridCol w:w="1342"/>
        <w:gridCol w:w="1418"/>
        <w:gridCol w:w="1843"/>
        <w:gridCol w:w="1134"/>
        <w:gridCol w:w="2059"/>
      </w:tblGrid>
      <w:tr w:rsidR="00893B69" w:rsidTr="00F27C58">
        <w:trPr>
          <w:cantSplit/>
          <w:trHeight w:val="813"/>
        </w:trPr>
        <w:tc>
          <w:tcPr>
            <w:tcW w:w="852" w:type="dxa"/>
            <w:vAlign w:val="center"/>
          </w:tcPr>
          <w:p w:rsidR="00893B69" w:rsidRDefault="00893B69" w:rsidP="004B7116">
            <w:pPr>
              <w:pStyle w:val="Nagwek3"/>
              <w:snapToGrid w:val="0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893B69" w:rsidRDefault="00893B69" w:rsidP="004B711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vAlign w:val="center"/>
          </w:tcPr>
          <w:p w:rsidR="00893B69" w:rsidRPr="00F27C58" w:rsidRDefault="00893B69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C5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893B69" w:rsidRPr="00F27C58" w:rsidRDefault="00F27C58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C5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893B69" w:rsidRDefault="00F27C58" w:rsidP="00F27C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893B69" w:rsidRDefault="00F27C58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93B69" w:rsidTr="00F27C58">
        <w:trPr>
          <w:cantSplit/>
          <w:trHeight w:val="509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Masło 82% tłuszczu 200g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1 8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Masło klarowane zaw. tłuszczu 99,8%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30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Ser żółty twardy 45% tłuszczu typu Gołda, Salami, Morski (różne) lub równoważny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20</w:t>
            </w:r>
            <w:r w:rsidR="00893B69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8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kwaśna 12% 400 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9</w:t>
            </w:r>
            <w:r w:rsidR="006A0B2A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6A0B2A" w:rsidTr="00F27C58">
        <w:trPr>
          <w:cantSplit/>
          <w:trHeight w:val="580"/>
        </w:trPr>
        <w:tc>
          <w:tcPr>
            <w:tcW w:w="852" w:type="dxa"/>
            <w:vAlign w:val="center"/>
          </w:tcPr>
          <w:p w:rsidR="006A0B2A" w:rsidRPr="00721961" w:rsidRDefault="006A0B2A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A0B2A" w:rsidRDefault="00CE7BD9" w:rsidP="004B7116">
            <w:pPr>
              <w:snapToGrid w:val="0"/>
            </w:pPr>
            <w:r>
              <w:t>Śmietana kwaśna 18</w:t>
            </w:r>
            <w:r w:rsidR="006A0B2A">
              <w:t>% 400 g</w:t>
            </w:r>
          </w:p>
        </w:tc>
        <w:tc>
          <w:tcPr>
            <w:tcW w:w="1275" w:type="dxa"/>
            <w:vAlign w:val="center"/>
          </w:tcPr>
          <w:p w:rsidR="006A0B2A" w:rsidRDefault="006A0B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6A0B2A" w:rsidRDefault="00674857" w:rsidP="004B7116">
            <w:pPr>
              <w:snapToGrid w:val="0"/>
              <w:jc w:val="center"/>
            </w:pPr>
            <w:r>
              <w:t>1 3</w:t>
            </w:r>
            <w:r w:rsidR="006A0B2A">
              <w:t>00</w:t>
            </w:r>
          </w:p>
        </w:tc>
        <w:tc>
          <w:tcPr>
            <w:tcW w:w="1342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6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słodka 30% 0,5 l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74857" w:rsidP="004B7116">
            <w:pPr>
              <w:snapToGrid w:val="0"/>
              <w:jc w:val="center"/>
            </w:pPr>
            <w:r>
              <w:t>180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54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słodka 12% 0,5 l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74857" w:rsidP="004B7116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6A0B2A" w:rsidTr="00F27C58">
        <w:trPr>
          <w:cantSplit/>
          <w:trHeight w:val="554"/>
        </w:trPr>
        <w:tc>
          <w:tcPr>
            <w:tcW w:w="852" w:type="dxa"/>
            <w:vAlign w:val="center"/>
          </w:tcPr>
          <w:p w:rsidR="006A0B2A" w:rsidRPr="00721961" w:rsidRDefault="006A0B2A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A0B2A" w:rsidRDefault="006A0B2A" w:rsidP="004B7116">
            <w:pPr>
              <w:snapToGrid w:val="0"/>
            </w:pPr>
            <w:r>
              <w:t>Śmietana słodka 18% 0,5 l</w:t>
            </w:r>
          </w:p>
        </w:tc>
        <w:tc>
          <w:tcPr>
            <w:tcW w:w="1275" w:type="dxa"/>
            <w:vAlign w:val="center"/>
          </w:tcPr>
          <w:p w:rsidR="006A0B2A" w:rsidRDefault="006A0B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6A0B2A" w:rsidRDefault="00674857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48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995E22" w:rsidP="004B7116">
            <w:pPr>
              <w:snapToGrid w:val="0"/>
            </w:pPr>
            <w:r>
              <w:t xml:space="preserve">Serek </w:t>
            </w:r>
            <w:r w:rsidR="00E73310">
              <w:t xml:space="preserve">w tubce </w:t>
            </w:r>
            <w:r>
              <w:t>Fr</w:t>
            </w:r>
            <w:r w:rsidR="00E73310">
              <w:t>anuś OSM Czarnków 100g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2</w:t>
            </w:r>
            <w:r w:rsidR="007927AA">
              <w:t xml:space="preserve"> 000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7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Kefir naturalny 1000g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kremowy z owocami 150g-180g typu Bakoma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3</w:t>
            </w:r>
            <w:r w:rsidR="007927AA">
              <w:t xml:space="preserve"> 000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2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typu greckiego o poj. 400g i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150g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4 0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ze zbożami 150g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2 0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Maślanka naturalna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Mleko 2% </w:t>
            </w:r>
            <w:r w:rsidR="007939AB">
              <w:t xml:space="preserve">- 3,2% </w:t>
            </w:r>
            <w:r>
              <w:t>świeże folia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1</w:t>
            </w:r>
            <w:r w:rsidR="007939AB">
              <w:t xml:space="preserve"> 000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Mleko UHT karton 2%-3,2%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6 5</w:t>
            </w:r>
            <w:r w:rsidR="007927AA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07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 sałatkowy typu feta 200g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Serek wiejski 500g zaw. twaróg ziarnisty, śmietanka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Ser żółty plastry wędzony (Gouda, Zamojski, </w:t>
            </w:r>
            <w:proofErr w:type="spellStart"/>
            <w:r>
              <w:t>Radamer</w:t>
            </w:r>
            <w:proofErr w:type="spellEnd"/>
            <w:r>
              <w:t>) Ryki lub równoważny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Serek homogenizowany owocowy </w:t>
            </w:r>
            <w:r w:rsidR="00665917">
              <w:t>(</w:t>
            </w:r>
            <w:r>
              <w:t>o zawartości cukrów i tłuszczu nie więcej niż 10g/100g gotowego produkty</w:t>
            </w:r>
            <w:r w:rsidR="00665917">
              <w:t>) 140g</w:t>
            </w:r>
          </w:p>
        </w:tc>
        <w:tc>
          <w:tcPr>
            <w:tcW w:w="1275" w:type="dxa"/>
            <w:vAlign w:val="center"/>
          </w:tcPr>
          <w:p w:rsidR="00893B69" w:rsidRDefault="00665917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3 5</w:t>
            </w:r>
            <w:r w:rsidR="00665917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Serek śmietankowy mielony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10</w:t>
            </w:r>
            <w:r w:rsidR="00893B69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Twaróg półtłusty krajanka o zawartości cukrów i tłuszczy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3</w:t>
            </w:r>
            <w:r w:rsidR="00CE7BD9">
              <w:t>5</w:t>
            </w:r>
            <w:r w:rsidR="007927AA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7939AB" w:rsidTr="00F27C58">
        <w:trPr>
          <w:cantSplit/>
          <w:trHeight w:hRule="exact" w:val="608"/>
        </w:trPr>
        <w:tc>
          <w:tcPr>
            <w:tcW w:w="12684" w:type="dxa"/>
            <w:gridSpan w:val="8"/>
          </w:tcPr>
          <w:p w:rsidR="007939AB" w:rsidRDefault="007939AB" w:rsidP="00400FC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BRUTTO RAZEM:</w:t>
            </w:r>
          </w:p>
        </w:tc>
        <w:tc>
          <w:tcPr>
            <w:tcW w:w="2059" w:type="dxa"/>
            <w:vAlign w:val="center"/>
          </w:tcPr>
          <w:p w:rsidR="007939AB" w:rsidRDefault="007939AB" w:rsidP="004B7116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9E59BB">
      <w:pPr>
        <w:jc w:val="both"/>
      </w:pPr>
      <w:r>
        <w:t xml:space="preserve">(słownie : razem wartość </w:t>
      </w:r>
      <w:r w:rsidR="00094703">
        <w:t>brutto</w:t>
      </w:r>
      <w:r>
        <w:t>) : ......................................................................................</w:t>
      </w:r>
      <w:r w:rsidR="004E238A">
        <w:t>.........</w:t>
      </w:r>
      <w:r w:rsidR="00F27C58">
        <w:t>...................................................................................</w:t>
      </w: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F27C58" w:rsidRDefault="00F27C58">
      <w:pPr>
        <w:jc w:val="both"/>
      </w:pPr>
    </w:p>
    <w:p w:rsidR="00F27C58" w:rsidRDefault="00F27C58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5A74B8">
      <w:footerReference w:type="default" r:id="rId7"/>
      <w:footnotePr>
        <w:pos w:val="beneathText"/>
      </w:footnotePr>
      <w:pgSz w:w="16837" w:h="11905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AE" w:rsidRDefault="00B627AE" w:rsidP="007C6B0C">
      <w:r>
        <w:separator/>
      </w:r>
    </w:p>
  </w:endnote>
  <w:endnote w:type="continuationSeparator" w:id="0">
    <w:p w:rsidR="00B627AE" w:rsidRDefault="00B627AE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4487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47A6E" w:rsidRDefault="00047A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7A6E" w:rsidRDefault="0004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AE" w:rsidRDefault="00B627AE" w:rsidP="007C6B0C">
      <w:r>
        <w:separator/>
      </w:r>
    </w:p>
  </w:footnote>
  <w:footnote w:type="continuationSeparator" w:id="0">
    <w:p w:rsidR="00B627AE" w:rsidRDefault="00B627AE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3A338F"/>
    <w:multiLevelType w:val="hybridMultilevel"/>
    <w:tmpl w:val="6F58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20281"/>
    <w:rsid w:val="00047A6E"/>
    <w:rsid w:val="00094703"/>
    <w:rsid w:val="000A30F8"/>
    <w:rsid w:val="000A6DB6"/>
    <w:rsid w:val="000B2F3F"/>
    <w:rsid w:val="000B61BE"/>
    <w:rsid w:val="000E52C0"/>
    <w:rsid w:val="00113944"/>
    <w:rsid w:val="001B1708"/>
    <w:rsid w:val="001C175C"/>
    <w:rsid w:val="001D141C"/>
    <w:rsid w:val="001D15A2"/>
    <w:rsid w:val="001D7EAF"/>
    <w:rsid w:val="00223AA6"/>
    <w:rsid w:val="002A72C2"/>
    <w:rsid w:val="00303A2F"/>
    <w:rsid w:val="00360F66"/>
    <w:rsid w:val="003677BD"/>
    <w:rsid w:val="00370131"/>
    <w:rsid w:val="00400FC9"/>
    <w:rsid w:val="00410544"/>
    <w:rsid w:val="0043016D"/>
    <w:rsid w:val="0046646C"/>
    <w:rsid w:val="00490174"/>
    <w:rsid w:val="004954B0"/>
    <w:rsid w:val="004B7116"/>
    <w:rsid w:val="004E238A"/>
    <w:rsid w:val="004E6E95"/>
    <w:rsid w:val="005560CD"/>
    <w:rsid w:val="005A74B8"/>
    <w:rsid w:val="005F2D47"/>
    <w:rsid w:val="00617E4C"/>
    <w:rsid w:val="00665917"/>
    <w:rsid w:val="00674857"/>
    <w:rsid w:val="00674E9B"/>
    <w:rsid w:val="006A0B2A"/>
    <w:rsid w:val="006A1CE8"/>
    <w:rsid w:val="006C6E3C"/>
    <w:rsid w:val="00705CAA"/>
    <w:rsid w:val="00721961"/>
    <w:rsid w:val="00737920"/>
    <w:rsid w:val="007927AA"/>
    <w:rsid w:val="007939AB"/>
    <w:rsid w:val="007C6B0C"/>
    <w:rsid w:val="007D0DE7"/>
    <w:rsid w:val="007D441E"/>
    <w:rsid w:val="00864DBE"/>
    <w:rsid w:val="0087532B"/>
    <w:rsid w:val="0088295E"/>
    <w:rsid w:val="00893B69"/>
    <w:rsid w:val="008A213E"/>
    <w:rsid w:val="009325C6"/>
    <w:rsid w:val="009533F3"/>
    <w:rsid w:val="00995E22"/>
    <w:rsid w:val="009B1B13"/>
    <w:rsid w:val="009E59BB"/>
    <w:rsid w:val="009F4477"/>
    <w:rsid w:val="00A611C0"/>
    <w:rsid w:val="00A87087"/>
    <w:rsid w:val="00AB574B"/>
    <w:rsid w:val="00AC402B"/>
    <w:rsid w:val="00B306DD"/>
    <w:rsid w:val="00B627AE"/>
    <w:rsid w:val="00B71BB4"/>
    <w:rsid w:val="00B92D29"/>
    <w:rsid w:val="00BA41CF"/>
    <w:rsid w:val="00BB33A8"/>
    <w:rsid w:val="00BC454E"/>
    <w:rsid w:val="00BE022A"/>
    <w:rsid w:val="00C85C4E"/>
    <w:rsid w:val="00CA2E8F"/>
    <w:rsid w:val="00CB48A8"/>
    <w:rsid w:val="00CB5E46"/>
    <w:rsid w:val="00CC50F3"/>
    <w:rsid w:val="00CD5BE2"/>
    <w:rsid w:val="00CE7BD9"/>
    <w:rsid w:val="00D21575"/>
    <w:rsid w:val="00D47C6B"/>
    <w:rsid w:val="00D618B8"/>
    <w:rsid w:val="00D75DAF"/>
    <w:rsid w:val="00D779E3"/>
    <w:rsid w:val="00DA4C05"/>
    <w:rsid w:val="00E73310"/>
    <w:rsid w:val="00ED0B3E"/>
    <w:rsid w:val="00F27C58"/>
    <w:rsid w:val="00F33E1F"/>
    <w:rsid w:val="00F431EC"/>
    <w:rsid w:val="00F8722A"/>
    <w:rsid w:val="00FC16E3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4E2D"/>
  <w15:docId w15:val="{6FCAE48E-639C-4538-B338-A6FD877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0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2019-12-09T09:30:00Z</cp:lastPrinted>
  <dcterms:created xsi:type="dcterms:W3CDTF">2021-12-02T09:23:00Z</dcterms:created>
  <dcterms:modified xsi:type="dcterms:W3CDTF">2021-12-02T12:10:00Z</dcterms:modified>
</cp:coreProperties>
</file>