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925B0" w:rsidRDefault="00000000" w:rsidP="00D905F3">
      <w:pPr>
        <w:spacing w:after="0" w:line="276" w:lineRule="auto"/>
        <w:jc w:val="center"/>
        <w:rPr>
          <w:rFonts w:ascii="Tahoma" w:eastAsia="Tahoma" w:hAnsi="Tahoma" w:cs="Tahoma"/>
          <w:b/>
          <w:bCs/>
          <w:sz w:val="20"/>
          <w:szCs w:val="20"/>
        </w:rPr>
      </w:pPr>
      <w:r>
        <w:rPr>
          <w:rFonts w:ascii="Tahoma" w:eastAsia="Tahoma" w:hAnsi="Tahoma" w:cs="Tahoma"/>
          <w:b/>
          <w:bCs/>
          <w:sz w:val="20"/>
          <w:szCs w:val="20"/>
        </w:rPr>
        <w:t xml:space="preserve">UMOWA NAJMU </w:t>
      </w:r>
      <w:r>
        <w:rPr>
          <w:rFonts w:ascii="Tahoma" w:eastAsia="Tahoma" w:hAnsi="Tahoma" w:cs="Tahoma"/>
          <w:b/>
          <w:bCs/>
          <w:sz w:val="20"/>
          <w:szCs w:val="20"/>
          <w:highlight w:val="yellow"/>
        </w:rPr>
        <w:t>[…]</w:t>
      </w:r>
      <w:r>
        <w:rPr>
          <w:rFonts w:ascii="Tahoma" w:eastAsia="Tahoma" w:hAnsi="Tahoma" w:cs="Tahoma"/>
          <w:b/>
          <w:bCs/>
          <w:sz w:val="20"/>
          <w:szCs w:val="20"/>
        </w:rPr>
        <w:t xml:space="preserve"> SZKOLNYCH  nr …../….</w:t>
      </w:r>
    </w:p>
    <w:p w14:paraId="00000002" w14:textId="77777777" w:rsidR="00F925B0" w:rsidRDefault="00000000" w:rsidP="00D905F3">
      <w:pPr>
        <w:spacing w:after="0" w:line="276" w:lineRule="auto"/>
        <w:jc w:val="center"/>
        <w:rPr>
          <w:rFonts w:ascii="Tahoma" w:eastAsia="Tahoma" w:hAnsi="Tahoma" w:cs="Tahoma"/>
          <w:sz w:val="20"/>
          <w:szCs w:val="20"/>
          <w:vertAlign w:val="subscript"/>
        </w:rPr>
      </w:pPr>
      <w:r>
        <w:rPr>
          <w:rFonts w:ascii="Tahoma" w:eastAsia="Tahoma" w:hAnsi="Tahoma" w:cs="Tahoma"/>
          <w:sz w:val="20"/>
          <w:szCs w:val="20"/>
        </w:rPr>
        <w:t>zawarta w Szczecinie w dniu ………….. r.</w:t>
      </w:r>
    </w:p>
    <w:p w14:paraId="00000003" w14:textId="77777777" w:rsidR="00F925B0" w:rsidRDefault="00F925B0" w:rsidP="00D905F3">
      <w:pPr>
        <w:spacing w:after="0" w:line="276" w:lineRule="auto"/>
        <w:rPr>
          <w:rFonts w:ascii="Tahoma" w:eastAsia="Tahoma" w:hAnsi="Tahoma" w:cs="Tahoma"/>
          <w:sz w:val="20"/>
          <w:szCs w:val="20"/>
        </w:rPr>
      </w:pPr>
    </w:p>
    <w:p w14:paraId="00000004" w14:textId="77777777" w:rsidR="00F925B0" w:rsidRDefault="00000000" w:rsidP="00D905F3">
      <w:pPr>
        <w:spacing w:after="0" w:line="276" w:lineRule="auto"/>
        <w:rPr>
          <w:rFonts w:ascii="Tahoma" w:eastAsia="Tahoma" w:hAnsi="Tahoma" w:cs="Tahoma"/>
          <w:sz w:val="20"/>
          <w:szCs w:val="20"/>
        </w:rPr>
      </w:pPr>
      <w:r>
        <w:rPr>
          <w:rFonts w:ascii="Tahoma" w:eastAsia="Tahoma" w:hAnsi="Tahoma" w:cs="Tahoma"/>
          <w:sz w:val="20"/>
          <w:szCs w:val="20"/>
        </w:rPr>
        <w:t>pomiędzy:</w:t>
      </w:r>
    </w:p>
    <w:p w14:paraId="00000005" w14:textId="77777777" w:rsidR="00F925B0" w:rsidRDefault="00000000" w:rsidP="00D905F3">
      <w:pPr>
        <w:spacing w:after="0" w:line="276" w:lineRule="auto"/>
        <w:rPr>
          <w:rFonts w:ascii="Tahoma" w:eastAsia="Tahoma" w:hAnsi="Tahoma" w:cs="Tahoma"/>
          <w:sz w:val="20"/>
          <w:szCs w:val="20"/>
        </w:rPr>
      </w:pPr>
      <w:r>
        <w:rPr>
          <w:rFonts w:ascii="Tahoma" w:eastAsia="Tahoma" w:hAnsi="Tahoma" w:cs="Tahoma"/>
          <w:sz w:val="20"/>
          <w:szCs w:val="20"/>
        </w:rPr>
        <w:t xml:space="preserve"> </w:t>
      </w:r>
    </w:p>
    <w:p w14:paraId="00000006" w14:textId="77777777" w:rsidR="00F925B0" w:rsidRDefault="00000000" w:rsidP="00D905F3">
      <w:pPr>
        <w:spacing w:after="0" w:line="276" w:lineRule="auto"/>
        <w:jc w:val="both"/>
        <w:rPr>
          <w:rFonts w:ascii="Tahoma" w:eastAsia="Tahoma" w:hAnsi="Tahoma" w:cs="Tahoma"/>
          <w:b/>
          <w:bCs/>
          <w:sz w:val="20"/>
          <w:szCs w:val="20"/>
        </w:rPr>
      </w:pPr>
      <w:bookmarkStart w:id="0" w:name="_heading=h.gjdgxs" w:colFirst="0" w:colLast="0"/>
      <w:bookmarkEnd w:id="0"/>
      <w:r>
        <w:rPr>
          <w:rFonts w:ascii="Tahoma" w:eastAsia="Tahoma" w:hAnsi="Tahoma" w:cs="Tahoma"/>
          <w:b/>
          <w:bCs/>
          <w:sz w:val="20"/>
          <w:szCs w:val="20"/>
        </w:rPr>
        <w:t xml:space="preserve">Gminą Miasto Szczecin – Szkołą </w:t>
      </w:r>
      <w:r>
        <w:rPr>
          <w:rFonts w:ascii="Tahoma" w:eastAsia="Tahoma" w:hAnsi="Tahoma" w:cs="Tahoma"/>
          <w:sz w:val="20"/>
          <w:szCs w:val="20"/>
        </w:rPr>
        <w:t>……………………………….</w:t>
      </w:r>
      <w:r>
        <w:rPr>
          <w:rFonts w:ascii="Tahoma" w:eastAsia="Tahoma" w:hAnsi="Tahoma" w:cs="Tahoma"/>
          <w:b/>
          <w:bCs/>
          <w:sz w:val="20"/>
          <w:szCs w:val="20"/>
        </w:rPr>
        <w:t>Nr</w:t>
      </w:r>
      <w:r>
        <w:rPr>
          <w:rFonts w:ascii="Tahoma" w:eastAsia="Tahoma" w:hAnsi="Tahoma" w:cs="Tahoma"/>
          <w:sz w:val="20"/>
          <w:szCs w:val="20"/>
        </w:rPr>
        <w:t>.….</w:t>
      </w:r>
      <w:r>
        <w:rPr>
          <w:rFonts w:ascii="Tahoma" w:eastAsia="Tahoma" w:hAnsi="Tahoma" w:cs="Tahoma"/>
          <w:b/>
          <w:bCs/>
          <w:sz w:val="20"/>
          <w:szCs w:val="20"/>
        </w:rPr>
        <w:t xml:space="preserve"> w Szczecinie </w:t>
      </w:r>
      <w:r>
        <w:rPr>
          <w:rFonts w:ascii="Tahoma" w:eastAsia="Tahoma" w:hAnsi="Tahoma" w:cs="Tahoma"/>
          <w:sz w:val="20"/>
          <w:szCs w:val="20"/>
        </w:rPr>
        <w:t xml:space="preserve">ul………………., …-….Szczecin, NIP: 8510309410, REGON: 811684232, </w:t>
      </w:r>
      <w:r>
        <w:rPr>
          <w:rFonts w:ascii="Tahoma" w:eastAsia="Tahoma" w:hAnsi="Tahoma" w:cs="Tahoma"/>
          <w:b/>
          <w:bCs/>
          <w:sz w:val="20"/>
          <w:szCs w:val="20"/>
        </w:rPr>
        <w:t xml:space="preserve">reprezentowaną </w:t>
      </w:r>
      <w:r>
        <w:rPr>
          <w:rFonts w:ascii="Tahoma" w:eastAsia="Tahoma" w:hAnsi="Tahoma" w:cs="Tahoma"/>
          <w:sz w:val="20"/>
          <w:szCs w:val="20"/>
        </w:rPr>
        <w:t>przez</w:t>
      </w:r>
      <w:r>
        <w:rPr>
          <w:rFonts w:ascii="Tahoma" w:eastAsia="Tahoma" w:hAnsi="Tahoma" w:cs="Tahoma"/>
          <w:b/>
          <w:bCs/>
          <w:sz w:val="20"/>
          <w:szCs w:val="20"/>
        </w:rPr>
        <w:t>………………………</w:t>
      </w:r>
    </w:p>
    <w:p w14:paraId="00000007" w14:textId="77777777" w:rsidR="00F925B0" w:rsidRDefault="00000000" w:rsidP="00D905F3">
      <w:pPr>
        <w:spacing w:after="0" w:line="276" w:lineRule="auto"/>
        <w:jc w:val="both"/>
        <w:rPr>
          <w:rFonts w:ascii="Tahoma" w:eastAsia="Tahoma" w:hAnsi="Tahoma" w:cs="Tahoma"/>
          <w:b/>
          <w:bCs/>
          <w:sz w:val="20"/>
          <w:szCs w:val="20"/>
        </w:rPr>
      </w:pPr>
      <w:r>
        <w:rPr>
          <w:rFonts w:ascii="Tahoma" w:eastAsia="Tahoma" w:hAnsi="Tahoma" w:cs="Tahoma"/>
          <w:b/>
          <w:bCs/>
          <w:sz w:val="20"/>
          <w:szCs w:val="20"/>
        </w:rPr>
        <w:t xml:space="preserve">– Dyrektora </w:t>
      </w:r>
      <w:r>
        <w:rPr>
          <w:rFonts w:ascii="Tahoma" w:eastAsia="Tahoma" w:hAnsi="Tahoma" w:cs="Tahoma"/>
          <w:sz w:val="20"/>
          <w:szCs w:val="20"/>
        </w:rPr>
        <w:t xml:space="preserve">Szkoły …………………………….Nr .…..w Szczecinie, na podstawie pełnomocnictwa Prezydenta Miasta Szczecin nr ………………………… z dnia …………………….r.  </w:t>
      </w:r>
    </w:p>
    <w:p w14:paraId="00000008" w14:textId="77777777" w:rsidR="00F925B0" w:rsidRDefault="00000000" w:rsidP="00D905F3">
      <w:pPr>
        <w:spacing w:after="0" w:line="276" w:lineRule="auto"/>
        <w:jc w:val="both"/>
        <w:rPr>
          <w:rFonts w:ascii="Tahoma" w:eastAsia="Tahoma" w:hAnsi="Tahoma" w:cs="Tahoma"/>
          <w:sz w:val="20"/>
          <w:szCs w:val="20"/>
        </w:rPr>
      </w:pPr>
      <w:r>
        <w:rPr>
          <w:rFonts w:ascii="Tahoma" w:eastAsia="Tahoma" w:hAnsi="Tahoma" w:cs="Tahoma"/>
          <w:sz w:val="20"/>
          <w:szCs w:val="20"/>
        </w:rPr>
        <w:t xml:space="preserve">zwaną dalej: </w:t>
      </w:r>
      <w:r>
        <w:rPr>
          <w:rFonts w:ascii="Tahoma" w:eastAsia="Tahoma" w:hAnsi="Tahoma" w:cs="Tahoma"/>
          <w:b/>
          <w:bCs/>
          <w:sz w:val="20"/>
          <w:szCs w:val="20"/>
        </w:rPr>
        <w:t>„Wynajmującym”</w:t>
      </w:r>
      <w:r>
        <w:rPr>
          <w:rFonts w:ascii="Tahoma" w:eastAsia="Tahoma" w:hAnsi="Tahoma" w:cs="Tahoma"/>
          <w:sz w:val="20"/>
          <w:szCs w:val="20"/>
        </w:rPr>
        <w:t>,</w:t>
      </w:r>
    </w:p>
    <w:p w14:paraId="00000009" w14:textId="77777777" w:rsidR="00F925B0" w:rsidRDefault="00F925B0" w:rsidP="00D905F3">
      <w:pPr>
        <w:spacing w:after="0" w:line="276" w:lineRule="auto"/>
        <w:rPr>
          <w:rFonts w:ascii="Tahoma" w:eastAsia="Tahoma" w:hAnsi="Tahoma" w:cs="Tahoma"/>
          <w:b/>
          <w:bCs/>
          <w:sz w:val="20"/>
          <w:szCs w:val="20"/>
        </w:rPr>
      </w:pPr>
    </w:p>
    <w:p w14:paraId="0000000A" w14:textId="77777777" w:rsidR="00F925B0" w:rsidRDefault="00000000" w:rsidP="00D905F3">
      <w:pPr>
        <w:spacing w:after="0" w:line="276" w:lineRule="auto"/>
        <w:rPr>
          <w:rFonts w:ascii="Tahoma" w:eastAsia="Tahoma" w:hAnsi="Tahoma" w:cs="Tahoma"/>
          <w:sz w:val="20"/>
          <w:szCs w:val="20"/>
        </w:rPr>
      </w:pPr>
      <w:r>
        <w:rPr>
          <w:rFonts w:ascii="Tahoma" w:eastAsia="Tahoma" w:hAnsi="Tahoma" w:cs="Tahoma"/>
          <w:sz w:val="20"/>
          <w:szCs w:val="20"/>
        </w:rPr>
        <w:t>a</w:t>
      </w:r>
    </w:p>
    <w:p w14:paraId="0000000B" w14:textId="77777777" w:rsidR="00F925B0" w:rsidRDefault="00F925B0" w:rsidP="00D905F3">
      <w:pPr>
        <w:spacing w:after="0" w:line="276" w:lineRule="auto"/>
        <w:rPr>
          <w:rFonts w:ascii="Tahoma" w:eastAsia="Tahoma" w:hAnsi="Tahoma" w:cs="Tahoma"/>
          <w:b/>
          <w:bCs/>
          <w:sz w:val="20"/>
          <w:szCs w:val="20"/>
        </w:rPr>
      </w:pPr>
    </w:p>
    <w:p w14:paraId="0000000C" w14:textId="77777777" w:rsidR="00F925B0" w:rsidRDefault="00000000" w:rsidP="00D905F3">
      <w:pPr>
        <w:spacing w:after="0" w:line="276" w:lineRule="auto"/>
        <w:rPr>
          <w:rFonts w:ascii="Tahoma" w:eastAsia="Tahoma" w:hAnsi="Tahoma" w:cs="Tahoma"/>
          <w:b/>
          <w:bCs/>
          <w:sz w:val="20"/>
          <w:szCs w:val="20"/>
        </w:rPr>
      </w:pPr>
      <w:r>
        <w:rPr>
          <w:rFonts w:ascii="Tahoma" w:eastAsia="Tahoma" w:hAnsi="Tahoma" w:cs="Tahoma"/>
          <w:b/>
          <w:bCs/>
          <w:sz w:val="20"/>
          <w:szCs w:val="20"/>
          <w:highlight w:val="yellow"/>
        </w:rPr>
        <w:t>[…]</w:t>
      </w:r>
    </w:p>
    <w:p w14:paraId="0000000D" w14:textId="77777777" w:rsidR="00F925B0" w:rsidRDefault="00000000" w:rsidP="00D905F3">
      <w:pPr>
        <w:spacing w:after="0" w:line="276" w:lineRule="auto"/>
        <w:rPr>
          <w:rFonts w:ascii="Tahoma" w:eastAsia="Tahoma" w:hAnsi="Tahoma" w:cs="Tahoma"/>
          <w:b/>
          <w:bCs/>
          <w:sz w:val="20"/>
          <w:szCs w:val="20"/>
        </w:rPr>
      </w:pPr>
      <w:r>
        <w:rPr>
          <w:rFonts w:ascii="Tahoma" w:eastAsia="Tahoma" w:hAnsi="Tahoma" w:cs="Tahoma"/>
          <w:sz w:val="20"/>
          <w:szCs w:val="20"/>
        </w:rPr>
        <w:t>zwaną/</w:t>
      </w:r>
      <w:proofErr w:type="spellStart"/>
      <w:r>
        <w:rPr>
          <w:rFonts w:ascii="Tahoma" w:eastAsia="Tahoma" w:hAnsi="Tahoma" w:cs="Tahoma"/>
          <w:sz w:val="20"/>
          <w:szCs w:val="20"/>
        </w:rPr>
        <w:t>ym</w:t>
      </w:r>
      <w:proofErr w:type="spellEnd"/>
      <w:r>
        <w:rPr>
          <w:rFonts w:ascii="Tahoma" w:eastAsia="Tahoma" w:hAnsi="Tahoma" w:cs="Tahoma"/>
          <w:sz w:val="20"/>
          <w:szCs w:val="20"/>
        </w:rPr>
        <w:t xml:space="preserve"> dalej „</w:t>
      </w:r>
      <w:r>
        <w:rPr>
          <w:rFonts w:ascii="Tahoma" w:eastAsia="Tahoma" w:hAnsi="Tahoma" w:cs="Tahoma"/>
          <w:b/>
          <w:bCs/>
          <w:sz w:val="20"/>
          <w:szCs w:val="20"/>
        </w:rPr>
        <w:t>Najemcą”,</w:t>
      </w:r>
    </w:p>
    <w:p w14:paraId="0000000E" w14:textId="77777777" w:rsidR="00F925B0" w:rsidRDefault="00F925B0" w:rsidP="00D905F3">
      <w:pPr>
        <w:spacing w:after="0" w:line="276" w:lineRule="auto"/>
        <w:rPr>
          <w:rFonts w:ascii="Tahoma" w:eastAsia="Tahoma" w:hAnsi="Tahoma" w:cs="Tahoma"/>
          <w:b/>
          <w:bCs/>
          <w:sz w:val="20"/>
          <w:szCs w:val="20"/>
        </w:rPr>
      </w:pPr>
    </w:p>
    <w:p w14:paraId="0000000F" w14:textId="77777777" w:rsidR="00F925B0" w:rsidRDefault="00000000" w:rsidP="00D905F3">
      <w:pPr>
        <w:spacing w:after="0" w:line="276" w:lineRule="auto"/>
        <w:rPr>
          <w:rFonts w:ascii="Tahoma" w:eastAsia="Tahoma" w:hAnsi="Tahoma" w:cs="Tahoma"/>
          <w:b/>
          <w:bCs/>
          <w:sz w:val="20"/>
          <w:szCs w:val="20"/>
        </w:rPr>
      </w:pPr>
      <w:r>
        <w:rPr>
          <w:rFonts w:ascii="Tahoma" w:eastAsia="Tahoma" w:hAnsi="Tahoma" w:cs="Tahoma"/>
          <w:sz w:val="20"/>
          <w:szCs w:val="20"/>
        </w:rPr>
        <w:t>łącznie zwani:</w:t>
      </w:r>
      <w:r>
        <w:rPr>
          <w:rFonts w:ascii="Tahoma" w:eastAsia="Tahoma" w:hAnsi="Tahoma" w:cs="Tahoma"/>
          <w:b/>
          <w:bCs/>
          <w:sz w:val="20"/>
          <w:szCs w:val="20"/>
        </w:rPr>
        <w:t xml:space="preserve"> ,,stronami”.</w:t>
      </w:r>
    </w:p>
    <w:p w14:paraId="00000010" w14:textId="77777777" w:rsidR="00F925B0" w:rsidRDefault="00F925B0" w:rsidP="00D905F3">
      <w:pPr>
        <w:spacing w:after="0" w:line="276" w:lineRule="auto"/>
        <w:rPr>
          <w:rFonts w:ascii="Tahoma" w:eastAsia="Tahoma" w:hAnsi="Tahoma" w:cs="Tahoma"/>
          <w:b/>
          <w:bCs/>
          <w:sz w:val="20"/>
          <w:szCs w:val="20"/>
        </w:rPr>
      </w:pPr>
    </w:p>
    <w:p w14:paraId="00000011" w14:textId="77777777" w:rsidR="00F925B0" w:rsidRDefault="00000000" w:rsidP="00D905F3">
      <w:pPr>
        <w:spacing w:after="0" w:line="276" w:lineRule="auto"/>
        <w:jc w:val="both"/>
        <w:rPr>
          <w:rFonts w:ascii="Tahoma" w:eastAsia="Tahoma" w:hAnsi="Tahoma" w:cs="Tahoma"/>
          <w:sz w:val="20"/>
          <w:szCs w:val="20"/>
        </w:rPr>
      </w:pPr>
      <w:bookmarkStart w:id="1" w:name="_heading=h.30j0zll" w:colFirst="0" w:colLast="0"/>
      <w:bookmarkEnd w:id="1"/>
      <w:r>
        <w:rPr>
          <w:rFonts w:ascii="Tahoma" w:eastAsia="Tahoma" w:hAnsi="Tahoma" w:cs="Tahoma"/>
          <w:sz w:val="20"/>
          <w:szCs w:val="20"/>
        </w:rPr>
        <w:t xml:space="preserve">Niniejsza umowa, zwana dalej Umową, jest zawierana na podstawie § 4 ust. </w:t>
      </w:r>
      <w:r>
        <w:rPr>
          <w:rFonts w:ascii="Tahoma" w:eastAsia="Tahoma" w:hAnsi="Tahoma" w:cs="Tahoma"/>
          <w:b/>
          <w:bCs/>
          <w:sz w:val="20"/>
          <w:szCs w:val="20"/>
          <w:highlight w:val="yellow"/>
        </w:rPr>
        <w:t>[…]</w:t>
      </w:r>
      <w:r>
        <w:rPr>
          <w:rFonts w:ascii="Tahoma" w:eastAsia="Tahoma" w:hAnsi="Tahoma" w:cs="Tahoma"/>
          <w:sz w:val="20"/>
          <w:szCs w:val="20"/>
        </w:rPr>
        <w:t xml:space="preserve"> Uchwały </w:t>
      </w:r>
      <w:r>
        <w:rPr>
          <w:rFonts w:ascii="Tahoma" w:eastAsia="Tahoma" w:hAnsi="Tahoma" w:cs="Tahoma"/>
          <w:sz w:val="20"/>
          <w:szCs w:val="20"/>
        </w:rPr>
        <w:br/>
        <w:t xml:space="preserve">Nr  LXIII/1169/06 Rady Miasta Szczecina z dnia 16 października 2006 r. w sprawie określenia szczegółowych warunków korzystania z nieruchomości gminnych przez miejskie jednostki organizacyjne nie posiadające osobowości prawnej (Dz. Urz. Woj. </w:t>
      </w:r>
      <w:proofErr w:type="spellStart"/>
      <w:r>
        <w:rPr>
          <w:rFonts w:ascii="Tahoma" w:eastAsia="Tahoma" w:hAnsi="Tahoma" w:cs="Tahoma"/>
          <w:sz w:val="20"/>
          <w:szCs w:val="20"/>
        </w:rPr>
        <w:t>Zachodniopom</w:t>
      </w:r>
      <w:proofErr w:type="spellEnd"/>
      <w:r>
        <w:rPr>
          <w:rFonts w:ascii="Tahoma" w:eastAsia="Tahoma" w:hAnsi="Tahoma" w:cs="Tahoma"/>
          <w:sz w:val="20"/>
          <w:szCs w:val="20"/>
        </w:rPr>
        <w:t xml:space="preserve">. z 2006 r. Nr 108, poz. 2078, z 2007 r. nr 95, poz. 1677, z 2009 r. Nr 4, poz. 154, z 2010 r. Nr 10, poz. 188, z 2012 r. poz. 1535, z 2015 r., poz. 2447). </w:t>
      </w:r>
    </w:p>
    <w:p w14:paraId="00000012" w14:textId="77777777" w:rsidR="00F925B0" w:rsidRDefault="00F925B0" w:rsidP="00D905F3">
      <w:pPr>
        <w:spacing w:after="0" w:line="276" w:lineRule="auto"/>
        <w:rPr>
          <w:rFonts w:ascii="Tahoma" w:eastAsia="Tahoma" w:hAnsi="Tahoma" w:cs="Tahoma"/>
          <w:b/>
          <w:bCs/>
          <w:sz w:val="20"/>
          <w:szCs w:val="20"/>
        </w:rPr>
      </w:pPr>
    </w:p>
    <w:p w14:paraId="00000013" w14:textId="77777777" w:rsidR="00F925B0" w:rsidRDefault="00000000" w:rsidP="00D905F3">
      <w:pPr>
        <w:spacing w:after="0" w:line="276" w:lineRule="auto"/>
        <w:jc w:val="center"/>
        <w:rPr>
          <w:rFonts w:ascii="Tahoma" w:eastAsia="Tahoma" w:hAnsi="Tahoma" w:cs="Tahoma"/>
          <w:sz w:val="20"/>
          <w:szCs w:val="20"/>
        </w:rPr>
      </w:pPr>
      <w:r>
        <w:rPr>
          <w:rFonts w:ascii="Tahoma" w:eastAsia="Tahoma" w:hAnsi="Tahoma" w:cs="Tahoma"/>
          <w:b/>
          <w:bCs/>
          <w:sz w:val="20"/>
          <w:szCs w:val="20"/>
        </w:rPr>
        <w:t>§ 1</w:t>
      </w:r>
      <w:r>
        <w:rPr>
          <w:rFonts w:ascii="Tahoma" w:eastAsia="Tahoma" w:hAnsi="Tahoma" w:cs="Tahoma"/>
          <w:sz w:val="20"/>
          <w:szCs w:val="20"/>
        </w:rPr>
        <w:t xml:space="preserve"> </w:t>
      </w:r>
    </w:p>
    <w:p w14:paraId="00000014" w14:textId="77777777" w:rsidR="00F925B0" w:rsidRDefault="00000000" w:rsidP="00D905F3">
      <w:pPr>
        <w:spacing w:after="0" w:line="276" w:lineRule="auto"/>
        <w:jc w:val="center"/>
        <w:rPr>
          <w:rFonts w:ascii="Tahoma" w:eastAsia="Tahoma" w:hAnsi="Tahoma" w:cs="Tahoma"/>
          <w:b/>
          <w:bCs/>
          <w:sz w:val="20"/>
          <w:szCs w:val="20"/>
        </w:rPr>
      </w:pPr>
      <w:r>
        <w:rPr>
          <w:rFonts w:ascii="Tahoma" w:eastAsia="Tahoma" w:hAnsi="Tahoma" w:cs="Tahoma"/>
          <w:b/>
          <w:bCs/>
          <w:sz w:val="20"/>
          <w:szCs w:val="20"/>
        </w:rPr>
        <w:t>Przedmiot Umowy</w:t>
      </w:r>
    </w:p>
    <w:p w14:paraId="00000015" w14:textId="77777777" w:rsidR="00F925B0" w:rsidRDefault="00F925B0" w:rsidP="00D905F3">
      <w:pPr>
        <w:spacing w:after="0" w:line="276" w:lineRule="auto"/>
        <w:jc w:val="center"/>
        <w:rPr>
          <w:rFonts w:ascii="Tahoma" w:eastAsia="Tahoma" w:hAnsi="Tahoma" w:cs="Tahoma"/>
          <w:b/>
          <w:bCs/>
          <w:sz w:val="20"/>
          <w:szCs w:val="20"/>
        </w:rPr>
      </w:pPr>
    </w:p>
    <w:p w14:paraId="00000016" w14:textId="77777777" w:rsidR="00F925B0" w:rsidRDefault="00000000" w:rsidP="00D905F3">
      <w:pPr>
        <w:numPr>
          <w:ilvl w:val="0"/>
          <w:numId w:val="5"/>
        </w:numPr>
        <w:spacing w:after="0" w:line="276" w:lineRule="auto"/>
        <w:ind w:left="284" w:hanging="284"/>
        <w:jc w:val="both"/>
        <w:rPr>
          <w:rFonts w:ascii="Tahoma" w:eastAsia="Tahoma" w:hAnsi="Tahoma" w:cs="Tahoma"/>
          <w:b/>
          <w:bCs/>
          <w:sz w:val="20"/>
          <w:szCs w:val="20"/>
        </w:rPr>
      </w:pPr>
      <w:r>
        <w:rPr>
          <w:rFonts w:ascii="Tahoma" w:eastAsia="Tahoma" w:hAnsi="Tahoma" w:cs="Tahoma"/>
          <w:sz w:val="20"/>
          <w:szCs w:val="20"/>
        </w:rPr>
        <w:t xml:space="preserve">Przedmiotem najmu jest </w:t>
      </w:r>
      <w:r>
        <w:rPr>
          <w:rFonts w:ascii="Tahoma" w:eastAsia="Tahoma" w:hAnsi="Tahoma" w:cs="Tahoma"/>
          <w:b/>
          <w:bCs/>
          <w:sz w:val="20"/>
          <w:szCs w:val="20"/>
          <w:highlight w:val="yellow"/>
        </w:rPr>
        <w:t>[…]</w:t>
      </w:r>
      <w:r>
        <w:rPr>
          <w:rFonts w:ascii="Tahoma" w:eastAsia="Tahoma" w:hAnsi="Tahoma" w:cs="Tahoma"/>
          <w:sz w:val="20"/>
          <w:szCs w:val="20"/>
        </w:rPr>
        <w:t xml:space="preserve"> położona w budynku Szkoły/Przedszkola </w:t>
      </w:r>
      <w:r>
        <w:rPr>
          <w:rFonts w:ascii="Tahoma" w:eastAsia="Tahoma" w:hAnsi="Tahoma" w:cs="Tahoma"/>
          <w:b/>
          <w:bCs/>
          <w:sz w:val="20"/>
          <w:szCs w:val="20"/>
          <w:highlight w:val="yellow"/>
        </w:rPr>
        <w:t>[…]</w:t>
      </w:r>
      <w:r>
        <w:rPr>
          <w:rFonts w:ascii="Tahoma" w:eastAsia="Tahoma" w:hAnsi="Tahoma" w:cs="Tahoma"/>
          <w:sz w:val="20"/>
          <w:szCs w:val="20"/>
        </w:rPr>
        <w:t xml:space="preserve">, stanowiącym własność Gminy Miasta Szczecin i znajdującym się w dyspozycji Szkoły/Przedszkola </w:t>
      </w:r>
      <w:r>
        <w:rPr>
          <w:rFonts w:ascii="Tahoma" w:eastAsia="Tahoma" w:hAnsi="Tahoma" w:cs="Tahoma"/>
          <w:b/>
          <w:bCs/>
          <w:sz w:val="20"/>
          <w:szCs w:val="20"/>
          <w:highlight w:val="yellow"/>
        </w:rPr>
        <w:t>[…]</w:t>
      </w:r>
      <w:r>
        <w:rPr>
          <w:rFonts w:ascii="Tahoma" w:eastAsia="Tahoma" w:hAnsi="Tahoma" w:cs="Tahoma"/>
          <w:sz w:val="20"/>
          <w:szCs w:val="20"/>
        </w:rPr>
        <w:t xml:space="preserve">, zwany/-a/-e dalej: </w:t>
      </w:r>
      <w:r>
        <w:rPr>
          <w:rFonts w:ascii="Tahoma" w:eastAsia="Tahoma" w:hAnsi="Tahoma" w:cs="Tahoma"/>
          <w:b/>
          <w:bCs/>
          <w:sz w:val="20"/>
          <w:szCs w:val="20"/>
        </w:rPr>
        <w:t>,,przedmiotem najmu”.</w:t>
      </w:r>
    </w:p>
    <w:p w14:paraId="00000017" w14:textId="0310058A" w:rsidR="00F925B0" w:rsidRDefault="00000000" w:rsidP="00D905F3">
      <w:p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 xml:space="preserve">2. Wynajmujący oddaje, a Najemca bierze w najem </w:t>
      </w:r>
      <w:r>
        <w:rPr>
          <w:rFonts w:ascii="Tahoma" w:eastAsia="Tahoma" w:hAnsi="Tahoma" w:cs="Tahoma"/>
          <w:b/>
          <w:bCs/>
          <w:sz w:val="20"/>
          <w:szCs w:val="20"/>
          <w:highlight w:val="yellow"/>
        </w:rPr>
        <w:t>[…]</w:t>
      </w:r>
      <w:r>
        <w:rPr>
          <w:rFonts w:ascii="Tahoma" w:eastAsia="Tahoma" w:hAnsi="Tahoma" w:cs="Tahoma"/>
          <w:sz w:val="20"/>
          <w:szCs w:val="20"/>
        </w:rPr>
        <w:t xml:space="preserve">  określoną/-e ust. 1, w stanie technicznym</w:t>
      </w:r>
      <w:r>
        <w:rPr>
          <w:rFonts w:ascii="Tahoma" w:eastAsia="Tahoma" w:hAnsi="Tahoma" w:cs="Tahoma"/>
          <w:sz w:val="20"/>
          <w:szCs w:val="20"/>
        </w:rPr>
        <w:br/>
        <w:t xml:space="preserve">i z wyposażeniem opisanym Załączniku nr 1 w terminach wskazanych w Załączniku nr 2, </w:t>
      </w:r>
      <w:r>
        <w:rPr>
          <w:rFonts w:ascii="Tahoma" w:eastAsia="Tahoma" w:hAnsi="Tahoma" w:cs="Tahoma"/>
          <w:sz w:val="20"/>
          <w:szCs w:val="20"/>
          <w:highlight w:val="yellow"/>
        </w:rPr>
        <w:t xml:space="preserve">z wyłączeniem dni wolnych od nauki i pracy zgodnie z kalendarzem MEN na rok </w:t>
      </w:r>
      <w:r>
        <w:rPr>
          <w:rFonts w:ascii="Tahoma" w:eastAsia="Tahoma" w:hAnsi="Tahoma" w:cs="Tahoma"/>
          <w:b/>
          <w:bCs/>
          <w:sz w:val="20"/>
          <w:szCs w:val="20"/>
          <w:highlight w:val="yellow"/>
        </w:rPr>
        <w:t>[…]/[…]</w:t>
      </w:r>
      <w:r w:rsidR="0080558A">
        <w:rPr>
          <w:rFonts w:ascii="Tahoma" w:eastAsia="Tahoma" w:hAnsi="Tahoma" w:cs="Tahoma"/>
          <w:sz w:val="20"/>
          <w:szCs w:val="20"/>
        </w:rPr>
        <w:t>.</w:t>
      </w:r>
    </w:p>
    <w:p w14:paraId="00000018" w14:textId="77777777" w:rsidR="00F925B0" w:rsidRDefault="00000000" w:rsidP="00D905F3">
      <w:pPr>
        <w:numPr>
          <w:ilvl w:val="0"/>
          <w:numId w:val="6"/>
        </w:numPr>
        <w:spacing w:after="0" w:line="276" w:lineRule="auto"/>
        <w:ind w:left="284" w:hanging="284"/>
        <w:jc w:val="both"/>
        <w:rPr>
          <w:rFonts w:ascii="Tahoma" w:eastAsia="Tahoma" w:hAnsi="Tahoma" w:cs="Tahoma"/>
          <w:sz w:val="20"/>
          <w:szCs w:val="20"/>
          <w:highlight w:val="yellow"/>
        </w:rPr>
      </w:pPr>
      <w:bookmarkStart w:id="2" w:name="_heading=h.1fob9te" w:colFirst="0" w:colLast="0"/>
      <w:bookmarkEnd w:id="2"/>
      <w:r>
        <w:rPr>
          <w:rFonts w:ascii="Tahoma" w:eastAsia="Tahoma" w:hAnsi="Tahoma" w:cs="Tahoma"/>
          <w:sz w:val="20"/>
          <w:szCs w:val="20"/>
        </w:rPr>
        <w:t xml:space="preserve">Najemca będzie używał przedmiot najmu w celu </w:t>
      </w:r>
      <w:r>
        <w:rPr>
          <w:rFonts w:ascii="Tahoma" w:eastAsia="Tahoma" w:hAnsi="Tahoma" w:cs="Tahoma"/>
          <w:b/>
          <w:bCs/>
          <w:sz w:val="20"/>
          <w:szCs w:val="20"/>
          <w:highlight w:val="yellow"/>
        </w:rPr>
        <w:t>[…]</w:t>
      </w:r>
      <w:r>
        <w:rPr>
          <w:rFonts w:ascii="Tahoma" w:eastAsia="Tahoma" w:hAnsi="Tahoma" w:cs="Tahoma"/>
          <w:sz w:val="20"/>
          <w:szCs w:val="20"/>
        </w:rPr>
        <w:t xml:space="preserve">, zwany dalej: </w:t>
      </w:r>
      <w:r>
        <w:rPr>
          <w:rFonts w:ascii="Tahoma" w:eastAsia="Tahoma" w:hAnsi="Tahoma" w:cs="Tahoma"/>
          <w:sz w:val="20"/>
          <w:szCs w:val="20"/>
          <w:highlight w:val="yellow"/>
        </w:rPr>
        <w:t>,,</w:t>
      </w:r>
      <w:r>
        <w:rPr>
          <w:rFonts w:ascii="Tahoma" w:eastAsia="Tahoma" w:hAnsi="Tahoma" w:cs="Tahoma"/>
          <w:b/>
          <w:bCs/>
          <w:sz w:val="20"/>
          <w:szCs w:val="20"/>
          <w:highlight w:val="yellow"/>
        </w:rPr>
        <w:t xml:space="preserve"> […]</w:t>
      </w:r>
      <w:r>
        <w:rPr>
          <w:rFonts w:ascii="Tahoma" w:eastAsia="Tahoma" w:hAnsi="Tahoma" w:cs="Tahoma"/>
          <w:sz w:val="20"/>
          <w:szCs w:val="20"/>
          <w:highlight w:val="yellow"/>
        </w:rPr>
        <w:t>”. (tutaj nazwa celu, np. zebranie, zawody itp.).</w:t>
      </w:r>
    </w:p>
    <w:p w14:paraId="00000019" w14:textId="77777777" w:rsidR="00F925B0" w:rsidRDefault="00000000" w:rsidP="00D905F3">
      <w:pPr>
        <w:numPr>
          <w:ilvl w:val="0"/>
          <w:numId w:val="6"/>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Jakakolwiek zmiana celu działalności, określonego w ust. 3, wymaga uprzedniej pisemnej zgody Wynajmującego.</w:t>
      </w:r>
    </w:p>
    <w:p w14:paraId="0000001A" w14:textId="77777777" w:rsidR="00F925B0" w:rsidRDefault="00000000" w:rsidP="00D905F3">
      <w:pPr>
        <w:numPr>
          <w:ilvl w:val="0"/>
          <w:numId w:val="6"/>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 xml:space="preserve">W przypadkach uzasadnionych potrzebami Wynajmującego, dopuszcza się możliwość zmiany zasad najmu określonych w ustępie 1-2 poprzez wskazanie przez personel szkoły innego pomieszczenia dla prowadzenia działalności Najemcy lub przez zmianę terminu prowadzenia jego działalności, informując Najemcę o zmianie odpowiednio wcześniej. </w:t>
      </w:r>
    </w:p>
    <w:p w14:paraId="0000001B" w14:textId="77777777" w:rsidR="00F925B0" w:rsidRDefault="00F925B0" w:rsidP="00D905F3">
      <w:pPr>
        <w:spacing w:after="0" w:line="276" w:lineRule="auto"/>
        <w:rPr>
          <w:rFonts w:ascii="Tahoma" w:eastAsia="Tahoma" w:hAnsi="Tahoma" w:cs="Tahoma"/>
          <w:b/>
          <w:bCs/>
          <w:sz w:val="20"/>
          <w:szCs w:val="20"/>
        </w:rPr>
      </w:pPr>
    </w:p>
    <w:p w14:paraId="0000001C" w14:textId="77777777" w:rsidR="00F925B0" w:rsidRDefault="00F925B0" w:rsidP="00D905F3">
      <w:pPr>
        <w:spacing w:after="0" w:line="276" w:lineRule="auto"/>
        <w:jc w:val="center"/>
        <w:rPr>
          <w:rFonts w:ascii="Tahoma" w:eastAsia="Tahoma" w:hAnsi="Tahoma" w:cs="Tahoma"/>
          <w:b/>
          <w:bCs/>
          <w:sz w:val="20"/>
          <w:szCs w:val="20"/>
        </w:rPr>
      </w:pPr>
    </w:p>
    <w:p w14:paraId="0000001D" w14:textId="77777777" w:rsidR="00F925B0" w:rsidRDefault="00000000" w:rsidP="00D905F3">
      <w:pPr>
        <w:spacing w:after="0" w:line="276" w:lineRule="auto"/>
        <w:jc w:val="center"/>
        <w:rPr>
          <w:rFonts w:ascii="Tahoma" w:eastAsia="Tahoma" w:hAnsi="Tahoma" w:cs="Tahoma"/>
          <w:b/>
          <w:bCs/>
          <w:sz w:val="20"/>
          <w:szCs w:val="20"/>
        </w:rPr>
      </w:pPr>
      <w:r>
        <w:rPr>
          <w:rFonts w:ascii="Tahoma" w:eastAsia="Tahoma" w:hAnsi="Tahoma" w:cs="Tahoma"/>
          <w:b/>
          <w:bCs/>
          <w:sz w:val="20"/>
          <w:szCs w:val="20"/>
        </w:rPr>
        <w:t xml:space="preserve">§ 2 </w:t>
      </w:r>
    </w:p>
    <w:p w14:paraId="0000001E" w14:textId="77777777" w:rsidR="00F925B0" w:rsidRDefault="00000000" w:rsidP="00D905F3">
      <w:pPr>
        <w:spacing w:after="0" w:line="276" w:lineRule="auto"/>
        <w:jc w:val="center"/>
        <w:rPr>
          <w:rFonts w:ascii="Tahoma" w:eastAsia="Tahoma" w:hAnsi="Tahoma" w:cs="Tahoma"/>
          <w:b/>
          <w:bCs/>
          <w:sz w:val="20"/>
          <w:szCs w:val="20"/>
        </w:rPr>
      </w:pPr>
      <w:r>
        <w:rPr>
          <w:rFonts w:ascii="Tahoma" w:eastAsia="Tahoma" w:hAnsi="Tahoma" w:cs="Tahoma"/>
          <w:b/>
          <w:bCs/>
          <w:sz w:val="20"/>
          <w:szCs w:val="20"/>
        </w:rPr>
        <w:t xml:space="preserve">Wynagrodzenie </w:t>
      </w:r>
    </w:p>
    <w:p w14:paraId="0000001F" w14:textId="77777777" w:rsidR="00F925B0" w:rsidRDefault="00F925B0" w:rsidP="00D905F3">
      <w:pPr>
        <w:spacing w:after="0" w:line="276" w:lineRule="auto"/>
        <w:jc w:val="center"/>
        <w:rPr>
          <w:rFonts w:ascii="Tahoma" w:eastAsia="Tahoma" w:hAnsi="Tahoma" w:cs="Tahoma"/>
          <w:b/>
          <w:bCs/>
          <w:sz w:val="20"/>
          <w:szCs w:val="20"/>
        </w:rPr>
      </w:pPr>
    </w:p>
    <w:p w14:paraId="00000020" w14:textId="77777777" w:rsidR="00F925B0" w:rsidRDefault="00000000" w:rsidP="00D905F3">
      <w:pPr>
        <w:numPr>
          <w:ilvl w:val="0"/>
          <w:numId w:val="4"/>
        </w:numPr>
        <w:spacing w:after="0" w:line="276" w:lineRule="auto"/>
        <w:ind w:left="284" w:hanging="284"/>
        <w:jc w:val="both"/>
        <w:rPr>
          <w:rFonts w:ascii="Tahoma" w:eastAsia="Tahoma" w:hAnsi="Tahoma" w:cs="Tahoma"/>
          <w:sz w:val="20"/>
          <w:szCs w:val="20"/>
        </w:rPr>
      </w:pPr>
      <w:bookmarkStart w:id="3" w:name="_heading=h.3znysh7" w:colFirst="0" w:colLast="0"/>
      <w:bookmarkEnd w:id="3"/>
      <w:r>
        <w:rPr>
          <w:rFonts w:ascii="Tahoma" w:eastAsia="Tahoma" w:hAnsi="Tahoma" w:cs="Tahoma"/>
          <w:sz w:val="20"/>
          <w:szCs w:val="20"/>
        </w:rPr>
        <w:t xml:space="preserve">Ustala się wysokość czynszu najmu za każdą godzinę </w:t>
      </w:r>
      <w:r>
        <w:rPr>
          <w:rFonts w:ascii="Tahoma" w:eastAsia="Tahoma" w:hAnsi="Tahoma" w:cs="Tahoma"/>
          <w:b/>
          <w:bCs/>
          <w:sz w:val="20"/>
          <w:szCs w:val="20"/>
          <w:highlight w:val="yellow"/>
        </w:rPr>
        <w:t>[…]</w:t>
      </w:r>
      <w:r>
        <w:rPr>
          <w:rFonts w:ascii="Tahoma" w:eastAsia="Tahoma" w:hAnsi="Tahoma" w:cs="Tahoma"/>
          <w:sz w:val="20"/>
          <w:szCs w:val="20"/>
        </w:rPr>
        <w:t xml:space="preserve"> (</w:t>
      </w:r>
      <w:r>
        <w:rPr>
          <w:rFonts w:ascii="Tahoma" w:eastAsia="Tahoma" w:hAnsi="Tahoma" w:cs="Tahoma"/>
          <w:b/>
          <w:bCs/>
          <w:sz w:val="20"/>
          <w:szCs w:val="20"/>
          <w:highlight w:val="yellow"/>
        </w:rPr>
        <w:t>[…]</w:t>
      </w:r>
      <w:r>
        <w:rPr>
          <w:rFonts w:ascii="Tahoma" w:eastAsia="Tahoma" w:hAnsi="Tahoma" w:cs="Tahoma"/>
          <w:sz w:val="20"/>
          <w:szCs w:val="20"/>
        </w:rPr>
        <w:t xml:space="preserve"> min.) na kwotę </w:t>
      </w:r>
      <w:r>
        <w:rPr>
          <w:rFonts w:ascii="Tahoma" w:eastAsia="Tahoma" w:hAnsi="Tahoma" w:cs="Tahoma"/>
          <w:sz w:val="20"/>
          <w:szCs w:val="20"/>
          <w:highlight w:val="yellow"/>
        </w:rPr>
        <w:t>,,</w:t>
      </w:r>
      <w:r>
        <w:rPr>
          <w:rFonts w:ascii="Tahoma" w:eastAsia="Tahoma" w:hAnsi="Tahoma" w:cs="Tahoma"/>
          <w:b/>
          <w:bCs/>
          <w:sz w:val="20"/>
          <w:szCs w:val="20"/>
          <w:highlight w:val="yellow"/>
        </w:rPr>
        <w:t xml:space="preserve"> […]</w:t>
      </w:r>
      <w:r>
        <w:rPr>
          <w:rFonts w:ascii="Tahoma" w:eastAsia="Tahoma" w:hAnsi="Tahoma" w:cs="Tahoma"/>
          <w:sz w:val="20"/>
          <w:szCs w:val="20"/>
          <w:highlight w:val="yellow"/>
        </w:rPr>
        <w:t xml:space="preserve">”. </w:t>
      </w:r>
      <w:r>
        <w:rPr>
          <w:rFonts w:ascii="Tahoma" w:eastAsia="Tahoma" w:hAnsi="Tahoma" w:cs="Tahoma"/>
          <w:sz w:val="20"/>
          <w:szCs w:val="20"/>
        </w:rPr>
        <w:t xml:space="preserve">(słownie: </w:t>
      </w:r>
      <w:r>
        <w:rPr>
          <w:rFonts w:ascii="Tahoma" w:eastAsia="Tahoma" w:hAnsi="Tahoma" w:cs="Tahoma"/>
          <w:sz w:val="20"/>
          <w:szCs w:val="20"/>
          <w:highlight w:val="yellow"/>
        </w:rPr>
        <w:t>,,</w:t>
      </w:r>
      <w:r>
        <w:rPr>
          <w:rFonts w:ascii="Tahoma" w:eastAsia="Tahoma" w:hAnsi="Tahoma" w:cs="Tahoma"/>
          <w:b/>
          <w:bCs/>
          <w:sz w:val="20"/>
          <w:szCs w:val="20"/>
          <w:highlight w:val="yellow"/>
        </w:rPr>
        <w:t xml:space="preserve"> […]</w:t>
      </w:r>
      <w:r>
        <w:rPr>
          <w:rFonts w:ascii="Tahoma" w:eastAsia="Tahoma" w:hAnsi="Tahoma" w:cs="Tahoma"/>
          <w:sz w:val="20"/>
          <w:szCs w:val="20"/>
          <w:highlight w:val="yellow"/>
        </w:rPr>
        <w:t>”.</w:t>
      </w:r>
      <w:r>
        <w:rPr>
          <w:rFonts w:ascii="Tahoma" w:eastAsia="Tahoma" w:hAnsi="Tahoma" w:cs="Tahoma"/>
          <w:sz w:val="20"/>
          <w:szCs w:val="20"/>
        </w:rPr>
        <w:t xml:space="preserve">) netto plus obowiązujący podatek VAT. Kwota obejmuje koszty utrzymania pomieszczenia. </w:t>
      </w:r>
    </w:p>
    <w:p w14:paraId="00000021" w14:textId="18B13948" w:rsidR="00F925B0" w:rsidRDefault="00000000" w:rsidP="00D905F3">
      <w:pPr>
        <w:numPr>
          <w:ilvl w:val="0"/>
          <w:numId w:val="4"/>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lastRenderedPageBreak/>
        <w:t xml:space="preserve">Czynsz płatny będzie miesięcznie w wysokości stanowiącej iloczyn stawki czynszu określonej w § 2 ust. 1 oraz </w:t>
      </w:r>
      <w:r w:rsidR="0080558A">
        <w:rPr>
          <w:rFonts w:ascii="Tahoma" w:eastAsia="Tahoma" w:hAnsi="Tahoma" w:cs="Tahoma"/>
          <w:sz w:val="20"/>
          <w:szCs w:val="20"/>
        </w:rPr>
        <w:t xml:space="preserve">liczby </w:t>
      </w:r>
      <w:r>
        <w:rPr>
          <w:rFonts w:ascii="Tahoma" w:eastAsia="Tahoma" w:hAnsi="Tahoma" w:cs="Tahoma"/>
          <w:sz w:val="20"/>
          <w:szCs w:val="20"/>
        </w:rPr>
        <w:t xml:space="preserve">godzin najmu przypadających w danych miesiącu, określonych na podstawie § 1 ust. 2 Umowy. </w:t>
      </w:r>
    </w:p>
    <w:p w14:paraId="00000022" w14:textId="3464D90F" w:rsidR="00F925B0" w:rsidRPr="000F281A" w:rsidRDefault="002046F4" w:rsidP="00D905F3">
      <w:pPr>
        <w:numPr>
          <w:ilvl w:val="0"/>
          <w:numId w:val="4"/>
        </w:numPr>
        <w:pBdr>
          <w:top w:val="nil"/>
          <w:left w:val="nil"/>
          <w:bottom w:val="nil"/>
          <w:right w:val="nil"/>
          <w:between w:val="nil"/>
        </w:pBdr>
        <w:spacing w:after="0" w:line="276" w:lineRule="auto"/>
        <w:jc w:val="both"/>
        <w:rPr>
          <w:rFonts w:ascii="Tahoma" w:eastAsia="Tahoma" w:hAnsi="Tahoma" w:cs="Tahoma"/>
          <w:color w:val="000000"/>
          <w:sz w:val="20"/>
          <w:szCs w:val="20"/>
        </w:rPr>
      </w:pPr>
      <w:r w:rsidRPr="002046F4">
        <w:rPr>
          <w:rFonts w:ascii="Tahoma" w:eastAsia="Tahoma" w:hAnsi="Tahoma" w:cs="Tahoma"/>
          <w:color w:val="000000"/>
          <w:sz w:val="20"/>
          <w:szCs w:val="20"/>
        </w:rPr>
        <w:t>Najemca zapłaci Wynajmującemu czynsz najmu po upływie miesiąca, którego dotyczy najem</w:t>
      </w:r>
      <w:r w:rsidR="000F281A">
        <w:rPr>
          <w:rFonts w:ascii="Tahoma" w:eastAsia="Tahoma" w:hAnsi="Tahoma" w:cs="Tahoma"/>
          <w:color w:val="000000"/>
          <w:sz w:val="20"/>
          <w:szCs w:val="20"/>
        </w:rPr>
        <w:t xml:space="preserve"> </w:t>
      </w:r>
      <w:r w:rsidRPr="000F281A">
        <w:rPr>
          <w:rFonts w:ascii="Tahoma" w:eastAsia="Tahoma" w:hAnsi="Tahoma" w:cs="Tahoma"/>
          <w:color w:val="000000"/>
          <w:sz w:val="20"/>
          <w:szCs w:val="20"/>
        </w:rPr>
        <w:t xml:space="preserve">w terminie </w:t>
      </w:r>
      <w:r w:rsidRPr="000F281A">
        <w:rPr>
          <w:rFonts w:ascii="Tahoma" w:eastAsia="Tahoma" w:hAnsi="Tahoma" w:cs="Tahoma"/>
          <w:color w:val="000000"/>
          <w:sz w:val="20"/>
          <w:szCs w:val="20"/>
          <w:highlight w:val="yellow"/>
        </w:rPr>
        <w:t>[…]</w:t>
      </w:r>
      <w:r w:rsidRPr="000F281A">
        <w:rPr>
          <w:rFonts w:ascii="Tahoma" w:eastAsia="Tahoma" w:hAnsi="Tahoma" w:cs="Tahoma"/>
          <w:color w:val="000000"/>
          <w:sz w:val="20"/>
          <w:szCs w:val="20"/>
        </w:rPr>
        <w:t xml:space="preserve"> dni od dnia wystawienia faktury na rachunek Wynajmującego prowadzony w banku </w:t>
      </w:r>
      <w:r w:rsidRPr="000F281A">
        <w:rPr>
          <w:rFonts w:ascii="Tahoma" w:eastAsia="Tahoma" w:hAnsi="Tahoma" w:cs="Tahoma"/>
          <w:color w:val="000000"/>
          <w:sz w:val="20"/>
          <w:szCs w:val="20"/>
          <w:highlight w:val="yellow"/>
        </w:rPr>
        <w:t>[…]</w:t>
      </w:r>
      <w:r w:rsidRPr="000F281A">
        <w:rPr>
          <w:rFonts w:ascii="Tahoma" w:eastAsia="Tahoma" w:hAnsi="Tahoma" w:cs="Tahoma"/>
          <w:color w:val="000000"/>
          <w:sz w:val="20"/>
          <w:szCs w:val="20"/>
        </w:rPr>
        <w:t xml:space="preserve"> nr </w:t>
      </w:r>
      <w:r w:rsidRPr="000F281A">
        <w:rPr>
          <w:rFonts w:ascii="Tahoma" w:eastAsia="Tahoma" w:hAnsi="Tahoma" w:cs="Tahoma"/>
          <w:color w:val="000000"/>
          <w:sz w:val="20"/>
          <w:szCs w:val="20"/>
          <w:highlight w:val="yellow"/>
        </w:rPr>
        <w:t>[……………………………………………]</w:t>
      </w:r>
      <w:r w:rsidRPr="000F281A">
        <w:rPr>
          <w:rFonts w:ascii="Tahoma" w:eastAsia="Tahoma" w:hAnsi="Tahoma" w:cs="Tahoma"/>
          <w:color w:val="000000"/>
          <w:sz w:val="20"/>
          <w:szCs w:val="20"/>
        </w:rPr>
        <w:t xml:space="preserve">  na podstawie faktury wystawionej przez Wynajmującego.</w:t>
      </w:r>
      <w:r w:rsidRPr="000F281A">
        <w:rPr>
          <w:rFonts w:ascii="Tahoma" w:eastAsia="Tahoma" w:hAnsi="Tahoma" w:cs="Tahoma"/>
          <w:b/>
          <w:bCs/>
          <w:color w:val="000000"/>
          <w:sz w:val="20"/>
          <w:szCs w:val="20"/>
        </w:rPr>
        <w:t xml:space="preserve"> </w:t>
      </w:r>
    </w:p>
    <w:p w14:paraId="00000023" w14:textId="77777777" w:rsidR="00F925B0" w:rsidRDefault="00000000" w:rsidP="00D905F3">
      <w:pPr>
        <w:numPr>
          <w:ilvl w:val="0"/>
          <w:numId w:val="4"/>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 xml:space="preserve">Za dzień zapłaty uważa się dzień uznania rachunku Wynajmującego. </w:t>
      </w:r>
    </w:p>
    <w:p w14:paraId="00000024" w14:textId="77777777" w:rsidR="00F925B0" w:rsidRDefault="00000000" w:rsidP="00D905F3">
      <w:pPr>
        <w:numPr>
          <w:ilvl w:val="0"/>
          <w:numId w:val="4"/>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Wyłącza się prawo do dokonywania przez Najemcę jakichkolwiek potrąceń własnych wierzytelności lub nabytych wierzytelności z wierzytelnościami Wynajmującego.</w:t>
      </w:r>
    </w:p>
    <w:p w14:paraId="00000025" w14:textId="1BE7DA0F" w:rsidR="00F925B0" w:rsidRDefault="00000000" w:rsidP="00D905F3">
      <w:pPr>
        <w:numPr>
          <w:ilvl w:val="0"/>
          <w:numId w:val="4"/>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W przypadku używania przedmiotu najmu bez tytułu prawnego Najemca zapłaci wynagrodzenie za bezumowne korzystanie w kwocie odpowiadającej 2-krotnej wysokości czynszu, określonego w ust. 1 za każd</w:t>
      </w:r>
      <w:r w:rsidR="000F281A">
        <w:rPr>
          <w:rFonts w:ascii="Tahoma" w:eastAsia="Tahoma" w:hAnsi="Tahoma" w:cs="Tahoma"/>
          <w:sz w:val="20"/>
          <w:szCs w:val="20"/>
        </w:rPr>
        <w:t>ą rozpoczętą godzinę.</w:t>
      </w:r>
    </w:p>
    <w:p w14:paraId="00000026" w14:textId="77777777" w:rsidR="00F925B0" w:rsidRDefault="00000000" w:rsidP="00D905F3">
      <w:pPr>
        <w:numPr>
          <w:ilvl w:val="0"/>
          <w:numId w:val="4"/>
        </w:numPr>
        <w:spacing w:after="0" w:line="276" w:lineRule="auto"/>
        <w:ind w:left="284" w:hanging="284"/>
        <w:jc w:val="both"/>
        <w:rPr>
          <w:rFonts w:ascii="Tahoma" w:eastAsia="Tahoma" w:hAnsi="Tahoma" w:cs="Tahoma"/>
          <w:sz w:val="20"/>
          <w:szCs w:val="20"/>
        </w:rPr>
      </w:pPr>
      <w:r>
        <w:rPr>
          <w:rFonts w:ascii="Tahoma" w:eastAsia="Tahoma" w:hAnsi="Tahoma" w:cs="Tahoma"/>
          <w:color w:val="000000"/>
          <w:sz w:val="20"/>
          <w:szCs w:val="20"/>
          <w:highlight w:val="white"/>
        </w:rPr>
        <w:t xml:space="preserve">Wynajmujący oświadcza, a Najemca przyjmuje do wiadomości, </w:t>
      </w:r>
      <w:r>
        <w:rPr>
          <w:rFonts w:ascii="Tahoma" w:eastAsia="Tahoma" w:hAnsi="Tahoma" w:cs="Tahoma"/>
          <w:sz w:val="20"/>
          <w:szCs w:val="20"/>
        </w:rPr>
        <w:t>faktury wystawiane przez Wynajmującego będą zawierały następujące dane:</w:t>
      </w:r>
    </w:p>
    <w:p w14:paraId="00000027" w14:textId="77777777" w:rsidR="00F925B0" w:rsidRDefault="00000000" w:rsidP="00D905F3">
      <w:pPr>
        <w:spacing w:after="0" w:line="276" w:lineRule="auto"/>
        <w:ind w:firstLine="708"/>
        <w:jc w:val="both"/>
        <w:rPr>
          <w:rFonts w:ascii="Tahoma" w:eastAsia="Tahoma" w:hAnsi="Tahoma" w:cs="Tahoma"/>
          <w:sz w:val="20"/>
          <w:szCs w:val="20"/>
        </w:rPr>
      </w:pPr>
      <w:r>
        <w:rPr>
          <w:rFonts w:ascii="Tahoma" w:eastAsia="Tahoma" w:hAnsi="Tahoma" w:cs="Tahoma"/>
          <w:b/>
          <w:bCs/>
          <w:sz w:val="20"/>
          <w:szCs w:val="20"/>
          <w:u w:val="single"/>
        </w:rPr>
        <w:t>Sprzedawca:</w:t>
      </w:r>
      <w:r>
        <w:rPr>
          <w:rFonts w:ascii="Tahoma" w:eastAsia="Tahoma" w:hAnsi="Tahoma" w:cs="Tahoma"/>
          <w:sz w:val="20"/>
          <w:szCs w:val="20"/>
        </w:rPr>
        <w:t> Gmina Miasto Szczecin,</w:t>
      </w:r>
    </w:p>
    <w:p w14:paraId="00000028" w14:textId="77777777" w:rsidR="00F925B0" w:rsidRDefault="00000000" w:rsidP="00D905F3">
      <w:pPr>
        <w:spacing w:after="0" w:line="276" w:lineRule="auto"/>
        <w:ind w:firstLine="426"/>
        <w:jc w:val="both"/>
        <w:rPr>
          <w:rFonts w:ascii="Tahoma" w:eastAsia="Tahoma" w:hAnsi="Tahoma" w:cs="Tahoma"/>
          <w:sz w:val="20"/>
          <w:szCs w:val="20"/>
        </w:rPr>
      </w:pPr>
      <w:r>
        <w:rPr>
          <w:rFonts w:ascii="Tahoma" w:eastAsia="Tahoma" w:hAnsi="Tahoma" w:cs="Tahoma"/>
          <w:sz w:val="20"/>
          <w:szCs w:val="20"/>
        </w:rPr>
        <w:t>                          pl. Armii Krajowej 1,</w:t>
      </w:r>
    </w:p>
    <w:p w14:paraId="00000029" w14:textId="77777777" w:rsidR="00F925B0" w:rsidRDefault="00000000" w:rsidP="00D905F3">
      <w:pPr>
        <w:spacing w:after="0" w:line="276" w:lineRule="auto"/>
        <w:ind w:firstLine="426"/>
        <w:jc w:val="both"/>
        <w:rPr>
          <w:rFonts w:ascii="Tahoma" w:eastAsia="Tahoma" w:hAnsi="Tahoma" w:cs="Tahoma"/>
          <w:sz w:val="20"/>
          <w:szCs w:val="20"/>
        </w:rPr>
      </w:pPr>
      <w:r>
        <w:rPr>
          <w:rFonts w:ascii="Tahoma" w:eastAsia="Tahoma" w:hAnsi="Tahoma" w:cs="Tahoma"/>
          <w:sz w:val="20"/>
          <w:szCs w:val="20"/>
        </w:rPr>
        <w:t xml:space="preserve">                          70-456 Szczecin,</w:t>
      </w:r>
    </w:p>
    <w:p w14:paraId="0000002A" w14:textId="77777777" w:rsidR="00F925B0" w:rsidRDefault="00000000" w:rsidP="00D905F3">
      <w:pPr>
        <w:spacing w:after="0" w:line="276" w:lineRule="auto"/>
        <w:jc w:val="both"/>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tab/>
        <w:t xml:space="preserve">          NIP: 8510309410, </w:t>
      </w:r>
    </w:p>
    <w:p w14:paraId="18C2554E" w14:textId="77777777" w:rsidR="0057327F" w:rsidRPr="0057327F" w:rsidRDefault="0057327F" w:rsidP="00D905F3">
      <w:pPr>
        <w:tabs>
          <w:tab w:val="num" w:pos="284"/>
        </w:tabs>
        <w:spacing w:after="0" w:line="276" w:lineRule="auto"/>
        <w:ind w:firstLine="708"/>
        <w:rPr>
          <w:rFonts w:ascii="Tahoma" w:eastAsia="Times New Roman" w:hAnsi="Tahoma" w:cs="Tahoma"/>
          <w:bCs/>
          <w:sz w:val="20"/>
          <w:szCs w:val="20"/>
        </w:rPr>
      </w:pPr>
      <w:r w:rsidRPr="0057327F">
        <w:rPr>
          <w:rFonts w:ascii="Tahoma" w:eastAsia="Times New Roman" w:hAnsi="Tahoma" w:cs="Tahoma"/>
          <w:sz w:val="20"/>
          <w:szCs w:val="20"/>
          <w:u w:val="single"/>
        </w:rPr>
        <w:t>Wystawca:</w:t>
      </w:r>
      <w:r w:rsidRPr="0057327F">
        <w:rPr>
          <w:rFonts w:ascii="Tahoma" w:eastAsia="Times New Roman" w:hAnsi="Tahoma" w:cs="Tahoma"/>
          <w:sz w:val="20"/>
          <w:szCs w:val="20"/>
        </w:rPr>
        <w:t>     </w:t>
      </w:r>
      <w:r w:rsidRPr="0057327F">
        <w:rPr>
          <w:rFonts w:ascii="Tahoma" w:eastAsia="Times New Roman" w:hAnsi="Tahoma" w:cs="Tahoma"/>
          <w:bCs/>
          <w:sz w:val="20"/>
          <w:szCs w:val="20"/>
        </w:rPr>
        <w:t>………………………….</w:t>
      </w:r>
    </w:p>
    <w:p w14:paraId="724F4A94" w14:textId="78C5203A" w:rsidR="0057327F" w:rsidRPr="0057327F" w:rsidRDefault="0057327F" w:rsidP="00D905F3">
      <w:pPr>
        <w:tabs>
          <w:tab w:val="num" w:pos="284"/>
        </w:tabs>
        <w:spacing w:after="0" w:line="276" w:lineRule="auto"/>
        <w:ind w:firstLine="708"/>
        <w:rPr>
          <w:rFonts w:ascii="Tahoma" w:eastAsia="Times New Roman" w:hAnsi="Tahoma" w:cs="Tahoma"/>
          <w:bCs/>
          <w:sz w:val="20"/>
          <w:szCs w:val="20"/>
        </w:rPr>
      </w:pPr>
      <w:r w:rsidRPr="0057327F">
        <w:rPr>
          <w:rFonts w:ascii="Tahoma" w:eastAsia="Times New Roman" w:hAnsi="Tahoma" w:cs="Tahoma"/>
          <w:bCs/>
          <w:sz w:val="20"/>
          <w:szCs w:val="20"/>
        </w:rPr>
        <w:t xml:space="preserve">                    …………………………</w:t>
      </w:r>
      <w:r w:rsidR="008D1CAB">
        <w:rPr>
          <w:rFonts w:ascii="Tahoma" w:eastAsia="Times New Roman" w:hAnsi="Tahoma" w:cs="Tahoma"/>
          <w:bCs/>
          <w:sz w:val="20"/>
          <w:szCs w:val="20"/>
        </w:rPr>
        <w:t>.</w:t>
      </w:r>
    </w:p>
    <w:p w14:paraId="66ED0746" w14:textId="3D72461C" w:rsidR="0057327F" w:rsidRPr="0057327F" w:rsidRDefault="0057327F" w:rsidP="00D905F3">
      <w:pPr>
        <w:tabs>
          <w:tab w:val="num" w:pos="284"/>
        </w:tabs>
        <w:spacing w:after="0" w:line="276" w:lineRule="auto"/>
        <w:ind w:firstLine="708"/>
        <w:rPr>
          <w:rFonts w:ascii="Tahoma" w:eastAsia="Times New Roman" w:hAnsi="Tahoma" w:cs="Tahoma"/>
          <w:bCs/>
          <w:sz w:val="20"/>
          <w:szCs w:val="20"/>
        </w:rPr>
      </w:pPr>
      <w:r w:rsidRPr="0057327F">
        <w:rPr>
          <w:rFonts w:ascii="Tahoma" w:eastAsia="Times New Roman" w:hAnsi="Tahoma" w:cs="Tahoma"/>
          <w:bCs/>
          <w:sz w:val="20"/>
          <w:szCs w:val="20"/>
        </w:rPr>
        <w:t xml:space="preserve">                    …………………………</w:t>
      </w:r>
    </w:p>
    <w:p w14:paraId="2E3CFDD8" w14:textId="77777777" w:rsidR="0057327F" w:rsidRPr="0057327F" w:rsidRDefault="0057327F" w:rsidP="00D905F3">
      <w:pPr>
        <w:tabs>
          <w:tab w:val="num" w:pos="284"/>
        </w:tabs>
        <w:spacing w:after="0" w:line="276" w:lineRule="auto"/>
        <w:ind w:firstLine="708"/>
        <w:rPr>
          <w:rFonts w:ascii="Tahoma" w:eastAsia="Times New Roman" w:hAnsi="Tahoma" w:cs="Tahoma"/>
          <w:bCs/>
          <w:sz w:val="20"/>
          <w:szCs w:val="20"/>
        </w:rPr>
      </w:pPr>
      <w:r w:rsidRPr="0057327F">
        <w:rPr>
          <w:rFonts w:ascii="Tahoma" w:eastAsia="Times New Roman" w:hAnsi="Tahoma" w:cs="Tahoma"/>
          <w:bCs/>
          <w:sz w:val="20"/>
          <w:szCs w:val="20"/>
        </w:rPr>
        <w:t xml:space="preserve">                    NIP: …………………..</w:t>
      </w:r>
    </w:p>
    <w:p w14:paraId="0000002C" w14:textId="30315CA2" w:rsidR="00F925B0" w:rsidRDefault="00000000" w:rsidP="00D905F3">
      <w:pPr>
        <w:numPr>
          <w:ilvl w:val="0"/>
          <w:numId w:val="4"/>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W przypadku, gdy w danym miesiącu dostęp do pomieszczeń będących przedmiotem najmu będzie niemożliwy lub utrudniony z przyczyn leżących po stronie Wynajmującego lub zajęcia nie odbędą się z przyczyn leżących po stronie Wynajmującego, rozliczenie czynszu za ten miesiąc nastąpi na podstawie faktury korygującej – uwzględniającej okres kiedy nie można było korzystać z przedmiotu najmu.</w:t>
      </w:r>
    </w:p>
    <w:p w14:paraId="0000002D" w14:textId="77777777" w:rsidR="00F925B0" w:rsidRDefault="00000000" w:rsidP="00D905F3">
      <w:pPr>
        <w:numPr>
          <w:ilvl w:val="0"/>
          <w:numId w:val="4"/>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W przypadku opóźnienia w zapłacie ww. należności Wynajmujący ma prawo naliczyć odsetki ustawowe.</w:t>
      </w:r>
    </w:p>
    <w:p w14:paraId="683ED574" w14:textId="77777777" w:rsidR="0057327F" w:rsidRPr="0057327F" w:rsidRDefault="0057327F" w:rsidP="00D905F3">
      <w:pPr>
        <w:spacing w:after="0" w:line="276" w:lineRule="auto"/>
        <w:rPr>
          <w:rFonts w:ascii="Tahoma" w:eastAsia="Times New Roman" w:hAnsi="Tahoma" w:cs="Tahoma"/>
          <w:b/>
          <w:sz w:val="20"/>
          <w:szCs w:val="20"/>
        </w:rPr>
      </w:pPr>
    </w:p>
    <w:p w14:paraId="4D8FA645" w14:textId="77777777" w:rsidR="0057327F" w:rsidRPr="00D905F3" w:rsidRDefault="0057327F" w:rsidP="00D905F3">
      <w:pPr>
        <w:spacing w:after="0" w:line="276" w:lineRule="auto"/>
        <w:jc w:val="center"/>
        <w:rPr>
          <w:rFonts w:ascii="Tahoma" w:hAnsi="Tahoma" w:cs="Tahoma"/>
          <w:b/>
          <w:bCs/>
          <w:sz w:val="20"/>
          <w:szCs w:val="20"/>
        </w:rPr>
      </w:pPr>
      <w:r w:rsidRPr="00D905F3">
        <w:rPr>
          <w:rFonts w:ascii="Tahoma" w:hAnsi="Tahoma" w:cs="Tahoma"/>
          <w:b/>
          <w:bCs/>
          <w:sz w:val="20"/>
          <w:szCs w:val="20"/>
        </w:rPr>
        <w:t>§ 3</w:t>
      </w:r>
    </w:p>
    <w:p w14:paraId="4BE42E43" w14:textId="62374054" w:rsidR="0080558A" w:rsidRPr="00D905F3" w:rsidRDefault="0080558A" w:rsidP="00D905F3">
      <w:pPr>
        <w:spacing w:after="0" w:line="276" w:lineRule="auto"/>
        <w:jc w:val="center"/>
        <w:rPr>
          <w:rFonts w:ascii="Tahoma" w:hAnsi="Tahoma" w:cs="Tahoma"/>
          <w:b/>
          <w:bCs/>
          <w:color w:val="000000" w:themeColor="text1"/>
          <w:sz w:val="20"/>
          <w:szCs w:val="20"/>
        </w:rPr>
      </w:pPr>
      <w:r w:rsidRPr="00D905F3">
        <w:rPr>
          <w:rFonts w:ascii="Tahoma" w:hAnsi="Tahoma" w:cs="Tahoma"/>
          <w:b/>
          <w:bCs/>
          <w:color w:val="000000" w:themeColor="text1"/>
          <w:sz w:val="20"/>
          <w:szCs w:val="20"/>
        </w:rPr>
        <w:t>Wystawianie i otrzymywanie faktur przy użyciu Krajowego Systemu e-Faktur</w:t>
      </w:r>
    </w:p>
    <w:p w14:paraId="32DC6764" w14:textId="77777777" w:rsidR="0057327F" w:rsidRPr="00D905F3" w:rsidRDefault="0057327F" w:rsidP="00D905F3">
      <w:pPr>
        <w:spacing w:after="0" w:line="276" w:lineRule="auto"/>
        <w:jc w:val="center"/>
        <w:rPr>
          <w:rFonts w:ascii="Tahoma" w:hAnsi="Tahoma" w:cs="Tahoma"/>
          <w:b/>
          <w:bCs/>
          <w:sz w:val="20"/>
          <w:szCs w:val="20"/>
        </w:rPr>
      </w:pPr>
    </w:p>
    <w:p w14:paraId="4C773DA5" w14:textId="77777777" w:rsidR="0057327F" w:rsidRPr="00D905F3" w:rsidRDefault="0057327F" w:rsidP="00D905F3">
      <w:pPr>
        <w:numPr>
          <w:ilvl w:val="0"/>
          <w:numId w:val="17"/>
        </w:numPr>
        <w:spacing w:after="0" w:line="276" w:lineRule="auto"/>
        <w:ind w:left="284"/>
        <w:jc w:val="both"/>
        <w:rPr>
          <w:rFonts w:ascii="Tahoma" w:eastAsia="Arial" w:hAnsi="Tahoma" w:cs="Tahoma"/>
          <w:sz w:val="20"/>
          <w:szCs w:val="20"/>
          <w:lang w:eastAsia="en-US"/>
        </w:rPr>
      </w:pPr>
      <w:r w:rsidRPr="00D905F3">
        <w:rPr>
          <w:rFonts w:ascii="Tahoma" w:eastAsia="Arial" w:hAnsi="Tahoma" w:cs="Tahoma"/>
          <w:sz w:val="20"/>
          <w:szCs w:val="20"/>
          <w:lang w:eastAsia="en-US"/>
        </w:rPr>
        <w:t>Najemca zobowiązany jest do odbierania wystawionych przez Wynajmującego faktur ustrukturyzowanych przy użyciu Krajowego Systemu e-Faktur (</w:t>
      </w:r>
      <w:proofErr w:type="spellStart"/>
      <w:r w:rsidRPr="00D905F3">
        <w:rPr>
          <w:rFonts w:ascii="Tahoma" w:eastAsia="Arial" w:hAnsi="Tahoma" w:cs="Tahoma"/>
          <w:sz w:val="20"/>
          <w:szCs w:val="20"/>
          <w:lang w:eastAsia="en-US"/>
        </w:rPr>
        <w:t>KSeF</w:t>
      </w:r>
      <w:proofErr w:type="spellEnd"/>
      <w:r w:rsidRPr="00D905F3">
        <w:rPr>
          <w:rFonts w:ascii="Tahoma" w:eastAsia="Arial" w:hAnsi="Tahoma" w:cs="Tahoma"/>
          <w:sz w:val="20"/>
          <w:szCs w:val="20"/>
          <w:lang w:eastAsia="en-US"/>
        </w:rPr>
        <w:t xml:space="preserve">), w rozumieniu ustawy z dnia 11 marca 2004 r. o podatku od towarów i usług, jeżeli zgodnie z obowiązującymi przepisami jest zobowiązany do korzystania z tego systemu. </w:t>
      </w:r>
    </w:p>
    <w:p w14:paraId="1584C660" w14:textId="77777777" w:rsidR="0057327F" w:rsidRPr="00D905F3" w:rsidRDefault="0057327F" w:rsidP="00D905F3">
      <w:pPr>
        <w:numPr>
          <w:ilvl w:val="0"/>
          <w:numId w:val="17"/>
        </w:numPr>
        <w:spacing w:after="0" w:line="276" w:lineRule="auto"/>
        <w:ind w:left="284"/>
        <w:jc w:val="both"/>
        <w:rPr>
          <w:rFonts w:ascii="Tahoma" w:eastAsia="Arial" w:hAnsi="Tahoma" w:cs="Tahoma"/>
          <w:sz w:val="20"/>
          <w:szCs w:val="20"/>
          <w:lang w:eastAsia="en-US"/>
        </w:rPr>
      </w:pPr>
      <w:r w:rsidRPr="00D905F3">
        <w:rPr>
          <w:rFonts w:ascii="Tahoma" w:eastAsia="Arial" w:hAnsi="Tahoma" w:cs="Tahoma"/>
          <w:sz w:val="20"/>
          <w:szCs w:val="20"/>
          <w:lang w:eastAsia="en-US"/>
        </w:rPr>
        <w:t>Za datę otrzymania faktury, o której mowa w ust. 1, uznaje się datę przydzielenia numeru identyfikującego tę fakturę w Krajowym Systemie e-Faktur, zgodnie z przepisami ustawy                            o podatku od towarów i usług.</w:t>
      </w:r>
    </w:p>
    <w:p w14:paraId="21BB05C7" w14:textId="7CABD06C" w:rsidR="0057327F" w:rsidRPr="00D905F3" w:rsidRDefault="0057327F" w:rsidP="00D905F3">
      <w:pPr>
        <w:numPr>
          <w:ilvl w:val="0"/>
          <w:numId w:val="17"/>
        </w:numPr>
        <w:spacing w:after="0" w:line="276" w:lineRule="auto"/>
        <w:ind w:left="284"/>
        <w:jc w:val="both"/>
        <w:rPr>
          <w:rFonts w:ascii="Tahoma" w:eastAsia="Arial" w:hAnsi="Tahoma" w:cs="Tahoma"/>
          <w:sz w:val="20"/>
          <w:szCs w:val="20"/>
          <w:lang w:eastAsia="en-US"/>
        </w:rPr>
      </w:pPr>
      <w:r w:rsidRPr="00D905F3">
        <w:rPr>
          <w:rFonts w:ascii="Tahoma" w:eastAsia="Arial" w:hAnsi="Tahoma" w:cs="Tahoma"/>
          <w:sz w:val="20"/>
          <w:szCs w:val="20"/>
          <w:lang w:eastAsia="en-US"/>
        </w:rPr>
        <w:t xml:space="preserve">Termin płatności należności wynikających z niniejszej umowy wynosi </w:t>
      </w:r>
      <w:r w:rsidR="0080558A" w:rsidRPr="00D905F3">
        <w:rPr>
          <w:rFonts w:ascii="Tahoma" w:eastAsia="Arial" w:hAnsi="Tahoma" w:cs="Tahoma"/>
          <w:sz w:val="20"/>
          <w:szCs w:val="20"/>
          <w:highlight w:val="yellow"/>
          <w:lang w:eastAsia="en-US"/>
        </w:rPr>
        <w:t>…………</w:t>
      </w:r>
      <w:r w:rsidR="0080558A" w:rsidRPr="00D905F3">
        <w:rPr>
          <w:rFonts w:ascii="Tahoma" w:eastAsia="Arial" w:hAnsi="Tahoma" w:cs="Tahoma"/>
          <w:sz w:val="20"/>
          <w:szCs w:val="20"/>
          <w:lang w:eastAsia="en-US"/>
        </w:rPr>
        <w:t xml:space="preserve">. </w:t>
      </w:r>
      <w:r w:rsidRPr="00D905F3">
        <w:rPr>
          <w:rFonts w:ascii="Tahoma" w:eastAsia="Arial" w:hAnsi="Tahoma" w:cs="Tahoma"/>
          <w:sz w:val="20"/>
          <w:szCs w:val="20"/>
          <w:lang w:eastAsia="en-US"/>
        </w:rPr>
        <w:t>dni od dnia uznania faktury ustrukturyzowanej, spełniającej wymagania, o których mowa w ust. 3 i 4 powyżej, za otrzymaną przez Wynajmującego, zgodnie z ust. 2.</w:t>
      </w:r>
    </w:p>
    <w:p w14:paraId="1ED95FEA" w14:textId="09EB9BE8" w:rsidR="0057327F" w:rsidRPr="00D905F3" w:rsidRDefault="0057327F" w:rsidP="00D905F3">
      <w:pPr>
        <w:numPr>
          <w:ilvl w:val="0"/>
          <w:numId w:val="17"/>
        </w:numPr>
        <w:spacing w:after="0" w:line="276" w:lineRule="auto"/>
        <w:ind w:left="284"/>
        <w:jc w:val="both"/>
        <w:rPr>
          <w:rFonts w:ascii="Tahoma" w:eastAsia="Arial" w:hAnsi="Tahoma" w:cs="Tahoma"/>
          <w:sz w:val="20"/>
          <w:szCs w:val="20"/>
          <w:lang w:eastAsia="en-US"/>
        </w:rPr>
      </w:pPr>
      <w:r w:rsidRPr="00D905F3">
        <w:rPr>
          <w:rFonts w:ascii="Tahoma" w:eastAsia="Arial" w:hAnsi="Tahoma" w:cs="Tahoma"/>
          <w:sz w:val="20"/>
          <w:szCs w:val="20"/>
          <w:lang w:eastAsia="en-US"/>
        </w:rPr>
        <w:t>Na wniosek Najemcy (złożony pisemnie lub elektronicznie) Wynajmujący dokona zwizualizowania wystawionej faktury ustrukturyzowanej, oznaczy ją kodem weryfikującym (QR) oraz prześle zwizualizowaną fakturę wraz z załącznikami innymi niż ustrukturyzowane, na adres Najemcy</w:t>
      </w:r>
      <w:r w:rsidR="0080558A" w:rsidRPr="00D905F3">
        <w:rPr>
          <w:rFonts w:ascii="Tahoma" w:eastAsia="Arial" w:hAnsi="Tahoma" w:cs="Tahoma"/>
          <w:sz w:val="20"/>
          <w:szCs w:val="20"/>
          <w:lang w:eastAsia="en-US"/>
        </w:rPr>
        <w:t xml:space="preserve"> </w:t>
      </w:r>
      <w:r w:rsidR="0080558A" w:rsidRPr="00D905F3">
        <w:rPr>
          <w:rFonts w:ascii="Tahoma" w:eastAsia="Arial" w:hAnsi="Tahoma" w:cs="Tahoma"/>
          <w:sz w:val="20"/>
          <w:szCs w:val="20"/>
          <w:highlight w:val="yellow"/>
          <w:lang w:eastAsia="en-US"/>
        </w:rPr>
        <w:t>………………</w:t>
      </w:r>
      <w:r w:rsidRPr="00D905F3">
        <w:rPr>
          <w:rFonts w:ascii="Tahoma" w:eastAsia="Arial" w:hAnsi="Tahoma" w:cs="Tahoma"/>
          <w:sz w:val="20"/>
          <w:szCs w:val="20"/>
          <w:lang w:eastAsia="en-US"/>
        </w:rPr>
        <w:t xml:space="preserve">. Złożenie powyższego wniosku przez Najemcę i jego zrealizowanie lub niezrealizowanie przez Wynajmującego nie ma wpływu na rozpoczęcie biegu terminu płatności należności zgodnie z ust. 2 i 3 powyżej. </w:t>
      </w:r>
    </w:p>
    <w:p w14:paraId="14414577" w14:textId="77777777" w:rsidR="0057327F" w:rsidRPr="000F281A" w:rsidRDefault="0057327F" w:rsidP="00D905F3">
      <w:pPr>
        <w:spacing w:after="0" w:line="276" w:lineRule="auto"/>
        <w:rPr>
          <w:rFonts w:ascii="Tahoma" w:eastAsia="Times New Roman" w:hAnsi="Tahoma" w:cs="Tahoma"/>
          <w:b/>
          <w:sz w:val="20"/>
          <w:szCs w:val="20"/>
        </w:rPr>
      </w:pPr>
    </w:p>
    <w:p w14:paraId="0000002E" w14:textId="27129536" w:rsidR="00F925B0" w:rsidRDefault="00F925B0" w:rsidP="00D905F3">
      <w:pPr>
        <w:spacing w:after="0" w:line="276" w:lineRule="auto"/>
        <w:ind w:left="284" w:hanging="284"/>
        <w:jc w:val="both"/>
        <w:rPr>
          <w:rFonts w:ascii="Tahoma" w:eastAsia="Tahoma" w:hAnsi="Tahoma" w:cs="Tahoma"/>
          <w:sz w:val="20"/>
          <w:szCs w:val="20"/>
        </w:rPr>
      </w:pPr>
    </w:p>
    <w:p w14:paraId="0000002F" w14:textId="77777777" w:rsidR="00F925B0" w:rsidRDefault="00F925B0" w:rsidP="00D905F3">
      <w:pPr>
        <w:spacing w:after="0" w:line="276" w:lineRule="auto"/>
        <w:jc w:val="both"/>
        <w:rPr>
          <w:rFonts w:ascii="Tahoma" w:eastAsia="Tahoma" w:hAnsi="Tahoma" w:cs="Tahoma"/>
          <w:sz w:val="20"/>
          <w:szCs w:val="20"/>
        </w:rPr>
      </w:pPr>
    </w:p>
    <w:p w14:paraId="00000030" w14:textId="03D413B3" w:rsidR="00F925B0" w:rsidRDefault="00000000" w:rsidP="00D905F3">
      <w:pPr>
        <w:spacing w:after="0" w:line="276" w:lineRule="auto"/>
        <w:jc w:val="center"/>
        <w:rPr>
          <w:rFonts w:ascii="Tahoma" w:eastAsia="Tahoma" w:hAnsi="Tahoma" w:cs="Tahoma"/>
          <w:b/>
          <w:bCs/>
          <w:sz w:val="20"/>
          <w:szCs w:val="20"/>
        </w:rPr>
      </w:pPr>
      <w:r>
        <w:rPr>
          <w:rFonts w:ascii="Tahoma" w:eastAsia="Tahoma" w:hAnsi="Tahoma" w:cs="Tahoma"/>
          <w:b/>
          <w:bCs/>
          <w:sz w:val="20"/>
          <w:szCs w:val="20"/>
        </w:rPr>
        <w:t xml:space="preserve">§ </w:t>
      </w:r>
      <w:r w:rsidR="00B1035B">
        <w:rPr>
          <w:rFonts w:ascii="Tahoma" w:eastAsia="Tahoma" w:hAnsi="Tahoma" w:cs="Tahoma"/>
          <w:b/>
          <w:bCs/>
          <w:sz w:val="20"/>
          <w:szCs w:val="20"/>
        </w:rPr>
        <w:t>4</w:t>
      </w:r>
    </w:p>
    <w:p w14:paraId="00000031" w14:textId="77777777" w:rsidR="00F925B0" w:rsidRDefault="00000000" w:rsidP="00D905F3">
      <w:pPr>
        <w:spacing w:after="0" w:line="276" w:lineRule="auto"/>
        <w:jc w:val="center"/>
        <w:rPr>
          <w:rFonts w:ascii="Tahoma" w:eastAsia="Tahoma" w:hAnsi="Tahoma" w:cs="Tahoma"/>
          <w:b/>
          <w:bCs/>
          <w:sz w:val="20"/>
          <w:szCs w:val="20"/>
        </w:rPr>
      </w:pPr>
      <w:r>
        <w:rPr>
          <w:rFonts w:ascii="Tahoma" w:eastAsia="Tahoma" w:hAnsi="Tahoma" w:cs="Tahoma"/>
          <w:b/>
          <w:bCs/>
          <w:sz w:val="20"/>
          <w:szCs w:val="20"/>
        </w:rPr>
        <w:t xml:space="preserve">Prawa i obowiązki stron </w:t>
      </w:r>
    </w:p>
    <w:p w14:paraId="00000032" w14:textId="77777777" w:rsidR="00F925B0" w:rsidRDefault="00F925B0" w:rsidP="00D905F3">
      <w:pPr>
        <w:spacing w:after="0" w:line="276" w:lineRule="auto"/>
        <w:jc w:val="center"/>
        <w:rPr>
          <w:rFonts w:ascii="Tahoma" w:eastAsia="Tahoma" w:hAnsi="Tahoma" w:cs="Tahoma"/>
          <w:b/>
          <w:bCs/>
          <w:sz w:val="20"/>
          <w:szCs w:val="20"/>
        </w:rPr>
      </w:pPr>
    </w:p>
    <w:p w14:paraId="00000033" w14:textId="77777777" w:rsidR="00F925B0" w:rsidRDefault="00000000" w:rsidP="00D905F3">
      <w:pPr>
        <w:numPr>
          <w:ilvl w:val="0"/>
          <w:numId w:val="1"/>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 xml:space="preserve">Najemca oświadcza, że przedmiot najmu jest w stanie przydatnym do umówionego użytku. </w:t>
      </w:r>
    </w:p>
    <w:p w14:paraId="00000034" w14:textId="77777777" w:rsidR="00F925B0" w:rsidRDefault="00000000" w:rsidP="00D905F3">
      <w:pPr>
        <w:numPr>
          <w:ilvl w:val="0"/>
          <w:numId w:val="1"/>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 xml:space="preserve">Wynajmujący zobowiązany jest do: </w:t>
      </w:r>
    </w:p>
    <w:p w14:paraId="00000035" w14:textId="77777777" w:rsidR="00F925B0" w:rsidRDefault="00000000" w:rsidP="00D905F3">
      <w:pPr>
        <w:numPr>
          <w:ilvl w:val="1"/>
          <w:numId w:val="8"/>
        </w:numPr>
        <w:spacing w:after="0" w:line="276" w:lineRule="auto"/>
        <w:ind w:left="567" w:hanging="283"/>
        <w:jc w:val="both"/>
        <w:rPr>
          <w:rFonts w:ascii="Tahoma" w:eastAsia="Tahoma" w:hAnsi="Tahoma" w:cs="Tahoma"/>
          <w:sz w:val="20"/>
          <w:szCs w:val="20"/>
        </w:rPr>
      </w:pPr>
      <w:r>
        <w:rPr>
          <w:rFonts w:ascii="Tahoma" w:eastAsia="Tahoma" w:hAnsi="Tahoma" w:cs="Tahoma"/>
          <w:sz w:val="20"/>
          <w:szCs w:val="20"/>
        </w:rPr>
        <w:t xml:space="preserve">udostępniania przedmiotu najmu w stanie przydatnym do użytku i utrzymywania go w takim stanie przez cały okres obowiązywania umowy, poprzez zapewnienie m.in. sprawnego działania istniejących instalacji w budynku, umożliwiających Najemcy korzystanie z oświetlenia i ogrzewania, </w:t>
      </w:r>
    </w:p>
    <w:p w14:paraId="00000036" w14:textId="77777777" w:rsidR="00F925B0" w:rsidRDefault="00000000" w:rsidP="00D905F3">
      <w:pPr>
        <w:numPr>
          <w:ilvl w:val="1"/>
          <w:numId w:val="8"/>
        </w:numPr>
        <w:spacing w:after="0" w:line="276" w:lineRule="auto"/>
        <w:ind w:left="567" w:hanging="283"/>
        <w:jc w:val="both"/>
        <w:rPr>
          <w:rFonts w:ascii="Tahoma" w:eastAsia="Tahoma" w:hAnsi="Tahoma" w:cs="Tahoma"/>
          <w:sz w:val="20"/>
          <w:szCs w:val="20"/>
        </w:rPr>
      </w:pPr>
      <w:r>
        <w:rPr>
          <w:rFonts w:ascii="Tahoma" w:eastAsia="Tahoma" w:hAnsi="Tahoma" w:cs="Tahoma"/>
          <w:sz w:val="20"/>
          <w:szCs w:val="20"/>
        </w:rPr>
        <w:t>zapewnienia dla Najemcy oraz osób trzecich używających przedmiotu najmu w związku z jego działalnością – dostępu do pomieszczeń sanitarnych oraz korzystania z wody i sanitariatów.</w:t>
      </w:r>
    </w:p>
    <w:p w14:paraId="00000037" w14:textId="77777777" w:rsidR="00F925B0" w:rsidRDefault="00000000" w:rsidP="00D905F3">
      <w:pPr>
        <w:numPr>
          <w:ilvl w:val="0"/>
          <w:numId w:val="1"/>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Wynajmujący nie ponosi odpowiedzialności za wyłączenia i przerwy w dostawach energii, ogrzewania, łączności i innych mediów spowodowane przyczynami niezależnymi od Wynajmującego, działaniem siły wyższej.</w:t>
      </w:r>
    </w:p>
    <w:p w14:paraId="00000038" w14:textId="77777777" w:rsidR="00F925B0" w:rsidRDefault="00000000" w:rsidP="00D905F3">
      <w:pPr>
        <w:numPr>
          <w:ilvl w:val="0"/>
          <w:numId w:val="1"/>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 xml:space="preserve">Najemca zobowiązany jest do: </w:t>
      </w:r>
    </w:p>
    <w:p w14:paraId="00000039" w14:textId="77777777" w:rsidR="00F925B0" w:rsidRDefault="00000000" w:rsidP="00D905F3">
      <w:pPr>
        <w:numPr>
          <w:ilvl w:val="0"/>
          <w:numId w:val="9"/>
        </w:numPr>
        <w:spacing w:after="0" w:line="276" w:lineRule="auto"/>
        <w:ind w:left="567" w:hanging="283"/>
        <w:jc w:val="both"/>
        <w:rPr>
          <w:rFonts w:ascii="Tahoma" w:eastAsia="Tahoma" w:hAnsi="Tahoma" w:cs="Tahoma"/>
          <w:sz w:val="20"/>
          <w:szCs w:val="20"/>
        </w:rPr>
      </w:pPr>
      <w:r>
        <w:rPr>
          <w:rFonts w:ascii="Tahoma" w:eastAsia="Tahoma" w:hAnsi="Tahoma" w:cs="Tahoma"/>
          <w:sz w:val="20"/>
          <w:szCs w:val="20"/>
        </w:rPr>
        <w:t xml:space="preserve">używania przedmiotu najmu w sposób zgodny z celem określonym w niniejszej umowie, </w:t>
      </w:r>
    </w:p>
    <w:p w14:paraId="0000003A" w14:textId="77777777" w:rsidR="00F925B0" w:rsidRDefault="00000000" w:rsidP="00D905F3">
      <w:pPr>
        <w:numPr>
          <w:ilvl w:val="0"/>
          <w:numId w:val="9"/>
        </w:numPr>
        <w:spacing w:after="0" w:line="276" w:lineRule="auto"/>
        <w:ind w:left="567" w:hanging="283"/>
        <w:jc w:val="both"/>
        <w:rPr>
          <w:rFonts w:ascii="Tahoma" w:eastAsia="Tahoma" w:hAnsi="Tahoma" w:cs="Tahoma"/>
          <w:sz w:val="20"/>
          <w:szCs w:val="20"/>
        </w:rPr>
      </w:pPr>
      <w:r>
        <w:rPr>
          <w:rFonts w:ascii="Tahoma" w:eastAsia="Tahoma" w:hAnsi="Tahoma" w:cs="Tahoma"/>
          <w:sz w:val="20"/>
          <w:szCs w:val="20"/>
        </w:rPr>
        <w:t xml:space="preserve">utrzymania w należytym porządku i czystości używanych pomieszczeń i urządzeń będących na wyposażeniu przedmiotu najmu, </w:t>
      </w:r>
    </w:p>
    <w:p w14:paraId="0000003B" w14:textId="77777777" w:rsidR="00F925B0" w:rsidRDefault="00000000" w:rsidP="00D905F3">
      <w:pPr>
        <w:numPr>
          <w:ilvl w:val="0"/>
          <w:numId w:val="9"/>
        </w:numPr>
        <w:spacing w:after="0" w:line="276" w:lineRule="auto"/>
        <w:ind w:left="567" w:hanging="283"/>
        <w:jc w:val="both"/>
        <w:rPr>
          <w:rFonts w:ascii="Tahoma" w:eastAsia="Tahoma" w:hAnsi="Tahoma" w:cs="Tahoma"/>
          <w:sz w:val="20"/>
          <w:szCs w:val="20"/>
        </w:rPr>
      </w:pPr>
      <w:r>
        <w:rPr>
          <w:rFonts w:ascii="Tahoma" w:eastAsia="Tahoma" w:hAnsi="Tahoma" w:cs="Tahoma"/>
          <w:sz w:val="20"/>
          <w:szCs w:val="20"/>
        </w:rPr>
        <w:t xml:space="preserve">przestrzegania przepisów dotyczących bhp i p.poż., porządkowych i innych związanych </w:t>
      </w:r>
      <w:r>
        <w:rPr>
          <w:rFonts w:ascii="Tahoma" w:eastAsia="Tahoma" w:hAnsi="Tahoma" w:cs="Tahoma"/>
          <w:sz w:val="20"/>
          <w:szCs w:val="20"/>
        </w:rPr>
        <w:br/>
        <w:t>z korzystaniem z przedmiotu najmu i prowadzoną w nim działalnością Najemcy,</w:t>
      </w:r>
    </w:p>
    <w:p w14:paraId="0000003C" w14:textId="77777777" w:rsidR="00F925B0" w:rsidRDefault="00000000" w:rsidP="00D905F3">
      <w:pPr>
        <w:numPr>
          <w:ilvl w:val="0"/>
          <w:numId w:val="9"/>
        </w:numPr>
        <w:spacing w:after="0" w:line="276" w:lineRule="auto"/>
        <w:ind w:left="567" w:hanging="283"/>
        <w:jc w:val="both"/>
        <w:rPr>
          <w:rFonts w:ascii="Tahoma" w:eastAsia="Tahoma" w:hAnsi="Tahoma" w:cs="Tahoma"/>
          <w:sz w:val="20"/>
          <w:szCs w:val="20"/>
        </w:rPr>
      </w:pPr>
      <w:r>
        <w:rPr>
          <w:rFonts w:ascii="Tahoma" w:eastAsia="Tahoma" w:hAnsi="Tahoma" w:cs="Tahoma"/>
          <w:sz w:val="20"/>
          <w:szCs w:val="20"/>
        </w:rPr>
        <w:t>niezwłocznego poinformowania Wynajmującego o naprawach obciążających Wynajmującego,</w:t>
      </w:r>
    </w:p>
    <w:p w14:paraId="0000003D" w14:textId="77777777" w:rsidR="00F925B0" w:rsidRDefault="00000000" w:rsidP="00D905F3">
      <w:pPr>
        <w:numPr>
          <w:ilvl w:val="0"/>
          <w:numId w:val="9"/>
        </w:numPr>
        <w:spacing w:after="0" w:line="276" w:lineRule="auto"/>
        <w:ind w:left="567" w:hanging="283"/>
        <w:jc w:val="both"/>
        <w:rPr>
          <w:rFonts w:ascii="Tahoma" w:eastAsia="Tahoma" w:hAnsi="Tahoma" w:cs="Tahoma"/>
          <w:sz w:val="20"/>
          <w:szCs w:val="20"/>
        </w:rPr>
      </w:pPr>
      <w:r>
        <w:rPr>
          <w:rFonts w:ascii="Tahoma" w:eastAsia="Tahoma" w:hAnsi="Tahoma" w:cs="Tahoma"/>
          <w:sz w:val="20"/>
          <w:szCs w:val="20"/>
        </w:rPr>
        <w:t xml:space="preserve">przestrzegania regulaminów korzystania z obiektu obowiązujących u Wynajmującego oraz zaznajomienia z nim osób trzecich używających przedmiotu najmu w związku </w:t>
      </w:r>
      <w:r>
        <w:rPr>
          <w:rFonts w:ascii="Tahoma" w:eastAsia="Tahoma" w:hAnsi="Tahoma" w:cs="Tahoma"/>
          <w:sz w:val="20"/>
          <w:szCs w:val="20"/>
        </w:rPr>
        <w:br/>
        <w:t xml:space="preserve">z działalnością  Najemcy. </w:t>
      </w:r>
    </w:p>
    <w:p w14:paraId="0000003E" w14:textId="77777777" w:rsidR="00F925B0" w:rsidRDefault="00000000" w:rsidP="00D905F3">
      <w:pPr>
        <w:numPr>
          <w:ilvl w:val="0"/>
          <w:numId w:val="1"/>
        </w:numPr>
        <w:spacing w:after="0" w:line="276" w:lineRule="auto"/>
        <w:ind w:left="426"/>
        <w:jc w:val="both"/>
        <w:rPr>
          <w:rFonts w:ascii="Tahoma" w:eastAsia="Tahoma" w:hAnsi="Tahoma" w:cs="Tahoma"/>
          <w:sz w:val="20"/>
          <w:szCs w:val="20"/>
        </w:rPr>
      </w:pPr>
      <w:r>
        <w:rPr>
          <w:rFonts w:ascii="Tahoma" w:eastAsia="Tahoma" w:hAnsi="Tahoma" w:cs="Tahoma"/>
          <w:sz w:val="20"/>
          <w:szCs w:val="20"/>
        </w:rPr>
        <w:t>Najemca nie może oddawać przedmiotu najmu osobie trzeciej do bezpłatnego używania albo w podnajem</w:t>
      </w:r>
      <w:r>
        <w:rPr>
          <w:rFonts w:ascii="Tahoma" w:eastAsia="Tahoma" w:hAnsi="Tahoma" w:cs="Tahoma"/>
          <w:i/>
          <w:iCs/>
          <w:sz w:val="20"/>
          <w:szCs w:val="20"/>
        </w:rPr>
        <w:t>.</w:t>
      </w:r>
    </w:p>
    <w:p w14:paraId="0000003F" w14:textId="77777777" w:rsidR="00F925B0" w:rsidRDefault="00000000" w:rsidP="00D905F3">
      <w:pPr>
        <w:numPr>
          <w:ilvl w:val="0"/>
          <w:numId w:val="1"/>
        </w:numPr>
        <w:spacing w:after="0" w:line="276" w:lineRule="auto"/>
        <w:ind w:left="426"/>
        <w:jc w:val="both"/>
        <w:rPr>
          <w:rFonts w:ascii="Tahoma" w:eastAsia="Tahoma" w:hAnsi="Tahoma" w:cs="Tahoma"/>
          <w:sz w:val="20"/>
          <w:szCs w:val="20"/>
        </w:rPr>
      </w:pPr>
      <w:r>
        <w:rPr>
          <w:rFonts w:ascii="Tahoma" w:eastAsia="Tahoma" w:hAnsi="Tahoma" w:cs="Tahoma"/>
          <w:sz w:val="20"/>
          <w:szCs w:val="20"/>
        </w:rPr>
        <w:t xml:space="preserve">W przypadku, gdy przed wpuszczeniem do sali osób trzecich, na rzecz których prowadzona jest działalność określona w § 1 ust. 3, Najemca stwierdzi, że stan sali nie odpowiada stanowi technicznemu i wyposażenia opisanemu w Załączniku nr 1, zobowiązany jest </w:t>
      </w:r>
      <w:r>
        <w:rPr>
          <w:rFonts w:ascii="Tahoma" w:eastAsia="Tahoma" w:hAnsi="Tahoma" w:cs="Tahoma"/>
          <w:sz w:val="20"/>
          <w:szCs w:val="20"/>
        </w:rPr>
        <w:br/>
        <w:t>on do niezwłocznego powiadomienia o tym fakcie Wynajmującego ze wskazaniem różnic w stanie przedmiotu najmu. Brak informacji o różnicach skutkuje przyjęciem, że sala i jej wyposażenie odpowiada stanowi opisanemu w Załączniku nr 1.</w:t>
      </w:r>
    </w:p>
    <w:p w14:paraId="00000040" w14:textId="77777777" w:rsidR="00F925B0" w:rsidRDefault="00000000" w:rsidP="00D905F3">
      <w:pPr>
        <w:numPr>
          <w:ilvl w:val="0"/>
          <w:numId w:val="1"/>
        </w:numPr>
        <w:spacing w:after="0" w:line="276" w:lineRule="auto"/>
        <w:ind w:left="426"/>
        <w:jc w:val="both"/>
        <w:rPr>
          <w:rFonts w:ascii="Tahoma" w:eastAsia="Tahoma" w:hAnsi="Tahoma" w:cs="Tahoma"/>
          <w:sz w:val="20"/>
          <w:szCs w:val="20"/>
        </w:rPr>
      </w:pPr>
      <w:r>
        <w:rPr>
          <w:rFonts w:ascii="Tahoma" w:eastAsia="Tahoma" w:hAnsi="Tahoma" w:cs="Tahoma"/>
          <w:sz w:val="20"/>
          <w:szCs w:val="20"/>
        </w:rPr>
        <w:t>Dla zabezpieczenia czynszu oraz świadczeń dodatkowych, z którymi Najemca zalega nie dłużej niż rok, przysługuje Wynajmującemu ustawowe prawo zastawu na rzeczach ruchomych Najemcy wniesionych do przedmiotu najmu.</w:t>
      </w:r>
    </w:p>
    <w:p w14:paraId="00000041" w14:textId="77777777" w:rsidR="00F925B0" w:rsidRDefault="00F925B0" w:rsidP="00D905F3">
      <w:pPr>
        <w:spacing w:after="0" w:line="276" w:lineRule="auto"/>
        <w:rPr>
          <w:rFonts w:ascii="Tahoma" w:eastAsia="Tahoma" w:hAnsi="Tahoma" w:cs="Tahoma"/>
          <w:b/>
          <w:bCs/>
          <w:sz w:val="20"/>
          <w:szCs w:val="20"/>
          <w:vertAlign w:val="subscript"/>
        </w:rPr>
      </w:pPr>
    </w:p>
    <w:p w14:paraId="00000042" w14:textId="17E0F46A" w:rsidR="00F925B0" w:rsidRDefault="00000000" w:rsidP="00D905F3">
      <w:pPr>
        <w:spacing w:after="0" w:line="276" w:lineRule="auto"/>
        <w:jc w:val="center"/>
        <w:rPr>
          <w:rFonts w:ascii="Tahoma" w:eastAsia="Tahoma" w:hAnsi="Tahoma" w:cs="Tahoma"/>
          <w:b/>
          <w:bCs/>
          <w:sz w:val="20"/>
          <w:szCs w:val="20"/>
        </w:rPr>
      </w:pPr>
      <w:r>
        <w:rPr>
          <w:rFonts w:ascii="Tahoma" w:eastAsia="Tahoma" w:hAnsi="Tahoma" w:cs="Tahoma"/>
          <w:b/>
          <w:bCs/>
          <w:sz w:val="20"/>
          <w:szCs w:val="20"/>
        </w:rPr>
        <w:t xml:space="preserve">§ </w:t>
      </w:r>
      <w:r w:rsidR="00B1035B">
        <w:rPr>
          <w:rFonts w:ascii="Tahoma" w:eastAsia="Tahoma" w:hAnsi="Tahoma" w:cs="Tahoma"/>
          <w:b/>
          <w:bCs/>
          <w:sz w:val="20"/>
          <w:szCs w:val="20"/>
        </w:rPr>
        <w:t>5</w:t>
      </w:r>
    </w:p>
    <w:p w14:paraId="00000043" w14:textId="77777777" w:rsidR="00F925B0" w:rsidRDefault="00000000" w:rsidP="00D905F3">
      <w:pPr>
        <w:spacing w:after="0" w:line="276" w:lineRule="auto"/>
        <w:jc w:val="center"/>
        <w:rPr>
          <w:rFonts w:ascii="Tahoma" w:eastAsia="Tahoma" w:hAnsi="Tahoma" w:cs="Tahoma"/>
          <w:b/>
          <w:bCs/>
          <w:sz w:val="20"/>
          <w:szCs w:val="20"/>
        </w:rPr>
      </w:pPr>
      <w:r>
        <w:rPr>
          <w:rFonts w:ascii="Tahoma" w:eastAsia="Tahoma" w:hAnsi="Tahoma" w:cs="Tahoma"/>
          <w:b/>
          <w:bCs/>
          <w:sz w:val="20"/>
          <w:szCs w:val="20"/>
        </w:rPr>
        <w:t>Odpowiedzialność za pozostawione mienie</w:t>
      </w:r>
    </w:p>
    <w:p w14:paraId="00000044" w14:textId="77777777" w:rsidR="00F925B0" w:rsidRDefault="00F925B0" w:rsidP="00D905F3">
      <w:pPr>
        <w:spacing w:after="0" w:line="276" w:lineRule="auto"/>
        <w:jc w:val="center"/>
        <w:rPr>
          <w:rFonts w:ascii="Tahoma" w:eastAsia="Tahoma" w:hAnsi="Tahoma" w:cs="Tahoma"/>
          <w:b/>
          <w:bCs/>
          <w:sz w:val="20"/>
          <w:szCs w:val="20"/>
        </w:rPr>
      </w:pPr>
    </w:p>
    <w:p w14:paraId="00000045" w14:textId="77777777" w:rsidR="00F925B0" w:rsidRDefault="00F925B0" w:rsidP="00D905F3">
      <w:pPr>
        <w:spacing w:after="0" w:line="276" w:lineRule="auto"/>
        <w:jc w:val="center"/>
        <w:rPr>
          <w:rFonts w:ascii="Tahoma" w:eastAsia="Tahoma" w:hAnsi="Tahoma" w:cs="Tahoma"/>
          <w:b/>
          <w:bCs/>
          <w:sz w:val="20"/>
          <w:szCs w:val="20"/>
        </w:rPr>
      </w:pPr>
    </w:p>
    <w:p w14:paraId="00000046" w14:textId="77777777" w:rsidR="00F925B0" w:rsidRDefault="00000000" w:rsidP="00D905F3">
      <w:pPr>
        <w:numPr>
          <w:ilvl w:val="0"/>
          <w:numId w:val="7"/>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Wynajmujący nie ponosi żadnej odpowiedzialności za pozostawione mienie Najemcy lub osób trzecich używających przedmiotu najmu w związku z jego działalnością, ani za nieszczęśliwe zdarzenia, szkody osobowe czy materialne dotyczące ww. osób, które wystąpiły w trakcie korzystania przez nie z przedmiotu najmu.</w:t>
      </w:r>
    </w:p>
    <w:p w14:paraId="00000047" w14:textId="77777777" w:rsidR="00F925B0" w:rsidRDefault="00000000" w:rsidP="00D905F3">
      <w:pPr>
        <w:numPr>
          <w:ilvl w:val="0"/>
          <w:numId w:val="7"/>
        </w:numPr>
        <w:spacing w:after="0" w:line="276" w:lineRule="auto"/>
        <w:ind w:left="284" w:hanging="284"/>
        <w:jc w:val="both"/>
        <w:rPr>
          <w:rFonts w:ascii="Tahoma" w:eastAsia="Tahoma" w:hAnsi="Tahoma" w:cs="Tahoma"/>
          <w:sz w:val="20"/>
          <w:szCs w:val="20"/>
        </w:rPr>
      </w:pPr>
      <w:r>
        <w:rPr>
          <w:rFonts w:ascii="Tahoma" w:eastAsia="Tahoma" w:hAnsi="Tahoma" w:cs="Tahoma"/>
          <w:sz w:val="20"/>
          <w:szCs w:val="20"/>
          <w:highlight w:val="yellow"/>
        </w:rPr>
        <w:t>(Podać cel wynajmu, np. zajęcia …)</w:t>
      </w:r>
      <w:r>
        <w:rPr>
          <w:rFonts w:ascii="Tahoma" w:eastAsia="Tahoma" w:hAnsi="Tahoma" w:cs="Tahoma"/>
          <w:sz w:val="20"/>
          <w:szCs w:val="20"/>
        </w:rPr>
        <w:t xml:space="preserve"> </w:t>
      </w:r>
      <w:r>
        <w:rPr>
          <w:rFonts w:ascii="Tahoma" w:eastAsia="Tahoma" w:hAnsi="Tahoma" w:cs="Tahoma"/>
          <w:b/>
          <w:bCs/>
          <w:sz w:val="20"/>
          <w:szCs w:val="20"/>
          <w:highlight w:val="yellow"/>
        </w:rPr>
        <w:t>[…]</w:t>
      </w:r>
      <w:r>
        <w:rPr>
          <w:rFonts w:ascii="Tahoma" w:eastAsia="Tahoma" w:hAnsi="Tahoma" w:cs="Tahoma"/>
          <w:sz w:val="20"/>
          <w:szCs w:val="20"/>
        </w:rPr>
        <w:t xml:space="preserve"> prowadzona przez Najemcę nie są związane z zajęciami Wynajmującego.</w:t>
      </w:r>
    </w:p>
    <w:p w14:paraId="00000048" w14:textId="77777777" w:rsidR="00F925B0" w:rsidRDefault="00000000" w:rsidP="00D905F3">
      <w:pPr>
        <w:numPr>
          <w:ilvl w:val="0"/>
          <w:numId w:val="7"/>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 xml:space="preserve">Do zapewnienia bezpieczeństwa uczestnikom </w:t>
      </w:r>
      <w:r>
        <w:rPr>
          <w:rFonts w:ascii="Tahoma" w:eastAsia="Tahoma" w:hAnsi="Tahoma" w:cs="Tahoma"/>
          <w:sz w:val="20"/>
          <w:szCs w:val="20"/>
          <w:highlight w:val="yellow"/>
        </w:rPr>
        <w:t>(Podać cel wynajmu, np. zajęć …)</w:t>
      </w:r>
      <w:r>
        <w:rPr>
          <w:rFonts w:ascii="Tahoma" w:eastAsia="Tahoma" w:hAnsi="Tahoma" w:cs="Tahoma"/>
          <w:sz w:val="20"/>
          <w:szCs w:val="20"/>
        </w:rPr>
        <w:t xml:space="preserve"> </w:t>
      </w:r>
      <w:r>
        <w:rPr>
          <w:rFonts w:ascii="Tahoma" w:eastAsia="Tahoma" w:hAnsi="Tahoma" w:cs="Tahoma"/>
          <w:b/>
          <w:bCs/>
          <w:sz w:val="20"/>
          <w:szCs w:val="20"/>
          <w:highlight w:val="yellow"/>
        </w:rPr>
        <w:t>[…]</w:t>
      </w:r>
      <w:r>
        <w:rPr>
          <w:rFonts w:ascii="Tahoma" w:eastAsia="Tahoma" w:hAnsi="Tahoma" w:cs="Tahoma"/>
          <w:sz w:val="20"/>
          <w:szCs w:val="20"/>
        </w:rPr>
        <w:t xml:space="preserve">  organizowanych w lokalu Wynajmującego zobowiązany jest Najemca.</w:t>
      </w:r>
    </w:p>
    <w:p w14:paraId="00000049" w14:textId="77777777" w:rsidR="00F925B0" w:rsidRDefault="00F925B0" w:rsidP="00D905F3">
      <w:pPr>
        <w:spacing w:after="0" w:line="276" w:lineRule="auto"/>
        <w:jc w:val="center"/>
        <w:rPr>
          <w:rFonts w:ascii="Tahoma" w:eastAsia="Tahoma" w:hAnsi="Tahoma" w:cs="Tahoma"/>
          <w:b/>
          <w:bCs/>
          <w:sz w:val="20"/>
          <w:szCs w:val="20"/>
        </w:rPr>
      </w:pPr>
    </w:p>
    <w:p w14:paraId="0000004A" w14:textId="48A8F5BF" w:rsidR="00F925B0" w:rsidRDefault="00000000" w:rsidP="00D905F3">
      <w:pPr>
        <w:spacing w:after="0" w:line="276" w:lineRule="auto"/>
        <w:jc w:val="center"/>
        <w:rPr>
          <w:rFonts w:ascii="Tahoma" w:eastAsia="Tahoma" w:hAnsi="Tahoma" w:cs="Tahoma"/>
          <w:b/>
          <w:bCs/>
          <w:sz w:val="20"/>
          <w:szCs w:val="20"/>
        </w:rPr>
      </w:pPr>
      <w:r>
        <w:rPr>
          <w:rFonts w:ascii="Tahoma" w:eastAsia="Tahoma" w:hAnsi="Tahoma" w:cs="Tahoma"/>
          <w:b/>
          <w:bCs/>
          <w:sz w:val="20"/>
          <w:szCs w:val="20"/>
        </w:rPr>
        <w:t xml:space="preserve">§ </w:t>
      </w:r>
      <w:r w:rsidR="00B1035B">
        <w:rPr>
          <w:rFonts w:ascii="Tahoma" w:eastAsia="Tahoma" w:hAnsi="Tahoma" w:cs="Tahoma"/>
          <w:b/>
          <w:bCs/>
          <w:sz w:val="20"/>
          <w:szCs w:val="20"/>
        </w:rPr>
        <w:t>6</w:t>
      </w:r>
    </w:p>
    <w:p w14:paraId="0000004B" w14:textId="77777777" w:rsidR="00F925B0" w:rsidRDefault="00000000" w:rsidP="00D905F3">
      <w:pPr>
        <w:spacing w:after="0" w:line="276" w:lineRule="auto"/>
        <w:jc w:val="center"/>
        <w:rPr>
          <w:b/>
          <w:bCs/>
        </w:rPr>
      </w:pPr>
      <w:r>
        <w:rPr>
          <w:rFonts w:ascii="Tahoma" w:eastAsia="Tahoma" w:hAnsi="Tahoma" w:cs="Tahoma"/>
          <w:b/>
          <w:bCs/>
          <w:sz w:val="20"/>
          <w:szCs w:val="20"/>
        </w:rPr>
        <w:t>Czas obowiązywania umowy</w:t>
      </w:r>
    </w:p>
    <w:p w14:paraId="0000004C" w14:textId="77777777" w:rsidR="00F925B0" w:rsidRDefault="00F925B0" w:rsidP="00D905F3">
      <w:pPr>
        <w:spacing w:after="0" w:line="276" w:lineRule="auto"/>
        <w:jc w:val="both"/>
        <w:rPr>
          <w:rFonts w:ascii="Tahoma" w:eastAsia="Tahoma" w:hAnsi="Tahoma" w:cs="Tahoma"/>
          <w:b/>
          <w:bCs/>
          <w:sz w:val="20"/>
          <w:szCs w:val="20"/>
        </w:rPr>
      </w:pPr>
    </w:p>
    <w:p w14:paraId="0000004D" w14:textId="2EC8CBB4" w:rsidR="00F925B0" w:rsidRDefault="00000000" w:rsidP="00D905F3">
      <w:pPr>
        <w:spacing w:after="0" w:line="276" w:lineRule="auto"/>
        <w:jc w:val="center"/>
        <w:rPr>
          <w:rFonts w:ascii="Tahoma" w:eastAsia="Tahoma" w:hAnsi="Tahoma" w:cs="Tahoma"/>
          <w:sz w:val="20"/>
          <w:szCs w:val="20"/>
        </w:rPr>
      </w:pPr>
      <w:r>
        <w:rPr>
          <w:rFonts w:ascii="Tahoma" w:eastAsia="Tahoma" w:hAnsi="Tahoma" w:cs="Tahoma"/>
          <w:sz w:val="20"/>
          <w:szCs w:val="20"/>
        </w:rPr>
        <w:t xml:space="preserve">Umowa zostaje zawarta </w:t>
      </w:r>
      <w:r>
        <w:rPr>
          <w:rFonts w:ascii="Tahoma" w:eastAsia="Tahoma" w:hAnsi="Tahoma" w:cs="Tahoma"/>
          <w:b/>
          <w:bCs/>
          <w:sz w:val="20"/>
          <w:szCs w:val="20"/>
        </w:rPr>
        <w:t xml:space="preserve">na czas określony, od </w:t>
      </w:r>
      <w:r>
        <w:rPr>
          <w:rFonts w:ascii="Tahoma" w:eastAsia="Tahoma" w:hAnsi="Tahoma" w:cs="Tahoma"/>
          <w:b/>
          <w:bCs/>
          <w:sz w:val="20"/>
          <w:szCs w:val="20"/>
          <w:highlight w:val="yellow"/>
        </w:rPr>
        <w:t>[…]</w:t>
      </w:r>
      <w:r>
        <w:rPr>
          <w:rFonts w:ascii="Tahoma" w:eastAsia="Tahoma" w:hAnsi="Tahoma" w:cs="Tahoma"/>
          <w:b/>
          <w:bCs/>
          <w:sz w:val="20"/>
          <w:szCs w:val="20"/>
        </w:rPr>
        <w:t xml:space="preserve"> do </w:t>
      </w:r>
      <w:r>
        <w:rPr>
          <w:rFonts w:ascii="Tahoma" w:eastAsia="Tahoma" w:hAnsi="Tahoma" w:cs="Tahoma"/>
          <w:b/>
          <w:bCs/>
          <w:sz w:val="20"/>
          <w:szCs w:val="20"/>
          <w:highlight w:val="yellow"/>
        </w:rPr>
        <w:t>[…]</w:t>
      </w:r>
      <w:r>
        <w:rPr>
          <w:rFonts w:ascii="Tahoma" w:eastAsia="Tahoma" w:hAnsi="Tahoma" w:cs="Tahoma"/>
          <w:b/>
          <w:bCs/>
          <w:sz w:val="20"/>
          <w:szCs w:val="20"/>
        </w:rPr>
        <w:t xml:space="preserve"> 202….. r.</w:t>
      </w:r>
    </w:p>
    <w:p w14:paraId="0000004E" w14:textId="77777777" w:rsidR="00F925B0" w:rsidRDefault="00000000" w:rsidP="00D905F3">
      <w:pPr>
        <w:spacing w:after="0" w:line="276" w:lineRule="auto"/>
        <w:jc w:val="both"/>
      </w:pPr>
      <w:r>
        <w:rPr>
          <w:rFonts w:ascii="Tahoma" w:eastAsia="Tahoma" w:hAnsi="Tahoma" w:cs="Tahoma"/>
          <w:sz w:val="20"/>
          <w:szCs w:val="20"/>
        </w:rPr>
        <w:t xml:space="preserve">  </w:t>
      </w:r>
    </w:p>
    <w:p w14:paraId="0000004F" w14:textId="77777777" w:rsidR="00F925B0" w:rsidRDefault="00F925B0" w:rsidP="00D905F3">
      <w:pPr>
        <w:spacing w:after="0" w:line="276" w:lineRule="auto"/>
        <w:rPr>
          <w:rFonts w:ascii="Tahoma" w:eastAsia="Tahoma" w:hAnsi="Tahoma" w:cs="Tahoma"/>
          <w:b/>
          <w:bCs/>
          <w:sz w:val="20"/>
          <w:szCs w:val="20"/>
        </w:rPr>
      </w:pPr>
    </w:p>
    <w:p w14:paraId="00000050" w14:textId="5ADC0F60" w:rsidR="00F925B0" w:rsidRDefault="00000000" w:rsidP="00D905F3">
      <w:pPr>
        <w:spacing w:after="0" w:line="276" w:lineRule="auto"/>
        <w:jc w:val="center"/>
        <w:rPr>
          <w:rFonts w:ascii="Tahoma" w:eastAsia="Tahoma" w:hAnsi="Tahoma" w:cs="Tahoma"/>
          <w:b/>
          <w:bCs/>
          <w:sz w:val="20"/>
          <w:szCs w:val="20"/>
        </w:rPr>
      </w:pPr>
      <w:r>
        <w:rPr>
          <w:rFonts w:ascii="Tahoma" w:eastAsia="Tahoma" w:hAnsi="Tahoma" w:cs="Tahoma"/>
          <w:b/>
          <w:bCs/>
          <w:sz w:val="20"/>
          <w:szCs w:val="20"/>
        </w:rPr>
        <w:t xml:space="preserve">§ </w:t>
      </w:r>
      <w:r w:rsidR="00B1035B">
        <w:rPr>
          <w:rFonts w:ascii="Tahoma" w:eastAsia="Tahoma" w:hAnsi="Tahoma" w:cs="Tahoma"/>
          <w:b/>
          <w:bCs/>
          <w:sz w:val="20"/>
          <w:szCs w:val="20"/>
        </w:rPr>
        <w:t>7</w:t>
      </w:r>
    </w:p>
    <w:p w14:paraId="00000051" w14:textId="77777777" w:rsidR="00F925B0" w:rsidRDefault="00000000" w:rsidP="00D905F3">
      <w:pPr>
        <w:spacing w:after="0" w:line="276" w:lineRule="auto"/>
        <w:jc w:val="center"/>
        <w:rPr>
          <w:rFonts w:ascii="Tahoma" w:eastAsia="Tahoma" w:hAnsi="Tahoma" w:cs="Tahoma"/>
          <w:sz w:val="20"/>
          <w:szCs w:val="20"/>
        </w:rPr>
      </w:pPr>
      <w:r>
        <w:rPr>
          <w:rFonts w:ascii="Tahoma" w:eastAsia="Tahoma" w:hAnsi="Tahoma" w:cs="Tahoma"/>
          <w:b/>
          <w:bCs/>
          <w:sz w:val="20"/>
          <w:szCs w:val="20"/>
        </w:rPr>
        <w:t>Odpowiedzialność z tytułu niewykonania lub nienależytego wykonania Umowy</w:t>
      </w:r>
    </w:p>
    <w:p w14:paraId="00000052" w14:textId="77777777" w:rsidR="00F925B0" w:rsidRDefault="00F925B0" w:rsidP="00D905F3">
      <w:pPr>
        <w:spacing w:after="0" w:line="276" w:lineRule="auto"/>
        <w:jc w:val="center"/>
        <w:rPr>
          <w:rFonts w:ascii="Tahoma" w:eastAsia="Tahoma" w:hAnsi="Tahoma" w:cs="Tahoma"/>
          <w:b/>
          <w:bCs/>
          <w:sz w:val="20"/>
          <w:szCs w:val="20"/>
        </w:rPr>
      </w:pPr>
    </w:p>
    <w:p w14:paraId="00000053" w14:textId="77777777" w:rsidR="00F925B0" w:rsidRDefault="00000000" w:rsidP="00D905F3">
      <w:pPr>
        <w:numPr>
          <w:ilvl w:val="0"/>
          <w:numId w:val="11"/>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 xml:space="preserve">Najemca ponosi pełną odpowiedzialność materialną i prawną za zniszczenia lub uszkodzenia przedmiotu najmu wyrządzone przez Najemcę, osoby działające w jego imieniu lub osoby trzecie używające przedmiotu najmu w związku z działalnością Najemcy. </w:t>
      </w:r>
    </w:p>
    <w:p w14:paraId="00000054" w14:textId="77777777" w:rsidR="00F925B0" w:rsidRDefault="00000000" w:rsidP="00D905F3">
      <w:pPr>
        <w:numPr>
          <w:ilvl w:val="0"/>
          <w:numId w:val="11"/>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 xml:space="preserve">Najemca ponosi odpowiedzialność materialną za wyposażenie sali, o której mowa w § 1 ust. 1 i 5 w trakcie prowadzenia przez niego zajęć. </w:t>
      </w:r>
    </w:p>
    <w:p w14:paraId="00000055" w14:textId="77777777" w:rsidR="00F925B0" w:rsidRDefault="00000000" w:rsidP="00D905F3">
      <w:pPr>
        <w:numPr>
          <w:ilvl w:val="0"/>
          <w:numId w:val="11"/>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W przypadku powstania w przedmiocie najmu zniszczeń lub uszkodzeń, przekraczających normalne zużycie przedmiotu najmu, Najemca zobowiązany będzie do zapłaty Wynajmującemu kosztów ich usunięcia bądź przywrócenia lokalu do właściwego stanu. Wybór sposobu zaspokojenia roszczeń należy do Dyrektora jednostki oświatowej.</w:t>
      </w:r>
    </w:p>
    <w:p w14:paraId="00000056" w14:textId="77777777" w:rsidR="00F925B0" w:rsidRDefault="00000000" w:rsidP="00D905F3">
      <w:pPr>
        <w:numPr>
          <w:ilvl w:val="0"/>
          <w:numId w:val="11"/>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W przypadku niezapłacenia w terminie określonym w § 2 ust. 3 należności wynikającej z faktury, Wynajmujący ma prawo nie dopuścić do korzystania przez Najemcę z przedmiotu najmu do czasu uregulowania należności. W takim przypadku Najemca zobowiązany jest do zapłaty całego należnego czynszu w wysokości określonej na podstawie § 2 ust. 2.</w:t>
      </w:r>
    </w:p>
    <w:p w14:paraId="00000057" w14:textId="77777777" w:rsidR="00F925B0" w:rsidRDefault="00F925B0" w:rsidP="00D905F3">
      <w:pPr>
        <w:spacing w:after="0" w:line="276" w:lineRule="auto"/>
        <w:rPr>
          <w:rFonts w:ascii="Tahoma" w:eastAsia="Tahoma" w:hAnsi="Tahoma" w:cs="Tahoma"/>
          <w:b/>
          <w:bCs/>
          <w:sz w:val="20"/>
          <w:szCs w:val="20"/>
        </w:rPr>
      </w:pPr>
    </w:p>
    <w:p w14:paraId="0000005F" w14:textId="77777777" w:rsidR="00F925B0" w:rsidRDefault="00F925B0" w:rsidP="00D905F3">
      <w:pPr>
        <w:spacing w:after="0" w:line="276" w:lineRule="auto"/>
        <w:jc w:val="center"/>
        <w:rPr>
          <w:rFonts w:ascii="Tahoma" w:eastAsia="Tahoma" w:hAnsi="Tahoma" w:cs="Tahoma"/>
          <w:b/>
          <w:bCs/>
          <w:sz w:val="20"/>
          <w:szCs w:val="20"/>
        </w:rPr>
      </w:pPr>
      <w:bookmarkStart w:id="4" w:name="_heading=h.2et92p0" w:colFirst="0" w:colLast="0"/>
      <w:bookmarkEnd w:id="4"/>
    </w:p>
    <w:p w14:paraId="00000060" w14:textId="77777777" w:rsidR="00F925B0" w:rsidRDefault="00000000" w:rsidP="00D905F3">
      <w:pPr>
        <w:spacing w:after="0" w:line="276" w:lineRule="auto"/>
        <w:jc w:val="center"/>
        <w:rPr>
          <w:rFonts w:ascii="Tahoma" w:eastAsia="Tahoma" w:hAnsi="Tahoma" w:cs="Tahoma"/>
          <w:b/>
          <w:bCs/>
          <w:sz w:val="20"/>
          <w:szCs w:val="20"/>
        </w:rPr>
      </w:pPr>
      <w:r>
        <w:rPr>
          <w:rFonts w:ascii="Tahoma" w:eastAsia="Tahoma" w:hAnsi="Tahoma" w:cs="Tahoma"/>
          <w:b/>
          <w:bCs/>
          <w:sz w:val="20"/>
          <w:szCs w:val="20"/>
        </w:rPr>
        <w:t>§ 8</w:t>
      </w:r>
    </w:p>
    <w:p w14:paraId="00000061" w14:textId="77777777" w:rsidR="00F925B0" w:rsidRDefault="00000000" w:rsidP="00D905F3">
      <w:pPr>
        <w:spacing w:after="0" w:line="276" w:lineRule="auto"/>
        <w:ind w:firstLine="284"/>
        <w:jc w:val="center"/>
        <w:rPr>
          <w:rFonts w:ascii="Tahoma" w:eastAsia="Tahoma" w:hAnsi="Tahoma" w:cs="Tahoma"/>
          <w:b/>
          <w:bCs/>
          <w:sz w:val="20"/>
          <w:szCs w:val="20"/>
        </w:rPr>
      </w:pPr>
      <w:r>
        <w:rPr>
          <w:rFonts w:ascii="Tahoma" w:eastAsia="Tahoma" w:hAnsi="Tahoma" w:cs="Tahoma"/>
          <w:b/>
          <w:bCs/>
          <w:sz w:val="20"/>
          <w:szCs w:val="20"/>
        </w:rPr>
        <w:t>Warunki wypowiedzenia i rozwiązania Umowy</w:t>
      </w:r>
    </w:p>
    <w:p w14:paraId="00000062" w14:textId="77777777" w:rsidR="00F925B0" w:rsidRDefault="00F925B0" w:rsidP="00D905F3">
      <w:pPr>
        <w:spacing w:after="0" w:line="276" w:lineRule="auto"/>
        <w:ind w:firstLine="284"/>
        <w:jc w:val="center"/>
        <w:rPr>
          <w:rFonts w:ascii="Tahoma" w:eastAsia="Tahoma" w:hAnsi="Tahoma" w:cs="Tahoma"/>
          <w:b/>
          <w:bCs/>
          <w:sz w:val="20"/>
          <w:szCs w:val="20"/>
        </w:rPr>
      </w:pPr>
    </w:p>
    <w:p w14:paraId="00000063" w14:textId="77777777" w:rsidR="00F925B0" w:rsidRDefault="00000000" w:rsidP="00D905F3">
      <w:pPr>
        <w:numPr>
          <w:ilvl w:val="0"/>
          <w:numId w:val="12"/>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Umowa może zostać w każdym czasie rozwiązana na podstawie porozumienia stron.</w:t>
      </w:r>
    </w:p>
    <w:p w14:paraId="00000064" w14:textId="77777777" w:rsidR="00F925B0" w:rsidRDefault="00000000" w:rsidP="00D905F3">
      <w:pPr>
        <w:numPr>
          <w:ilvl w:val="0"/>
          <w:numId w:val="12"/>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Każda ze stron może wypowiedzieć Umowę z ważnej przyczyny z zachowaniem trzymiesięcznego terminu wypowiedzenia.</w:t>
      </w:r>
    </w:p>
    <w:p w14:paraId="00000065" w14:textId="77777777" w:rsidR="00F925B0" w:rsidRDefault="00000000" w:rsidP="00D905F3">
      <w:pPr>
        <w:numPr>
          <w:ilvl w:val="0"/>
          <w:numId w:val="12"/>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Wynajmujący może wypowiedzieć Umowę z zachowaniem trzymiesięcznego terminu wypowiedzenia w sytuacji, gdy okaże się, że zajmowana przez najemcę powierzchnia niezbędna jest do realizacji celów statutowych jednostki, których nie mógł przewidzieć w dacie zawarcia Umowy.</w:t>
      </w:r>
    </w:p>
    <w:p w14:paraId="00000066" w14:textId="77777777" w:rsidR="00F925B0" w:rsidRDefault="00000000" w:rsidP="00D905F3">
      <w:pPr>
        <w:numPr>
          <w:ilvl w:val="0"/>
          <w:numId w:val="12"/>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 xml:space="preserve">Wynajmujący może wypowiedzieć Umowę ze skutkiem natychmiastowym, gdy Najemca:  </w:t>
      </w:r>
    </w:p>
    <w:p w14:paraId="00000067" w14:textId="77777777" w:rsidR="00F925B0" w:rsidRDefault="00000000" w:rsidP="00D905F3">
      <w:pPr>
        <w:numPr>
          <w:ilvl w:val="0"/>
          <w:numId w:val="14"/>
        </w:numPr>
        <w:spacing w:after="0" w:line="276" w:lineRule="auto"/>
        <w:ind w:left="567" w:hanging="283"/>
        <w:jc w:val="both"/>
        <w:rPr>
          <w:rFonts w:ascii="Tahoma" w:eastAsia="Tahoma" w:hAnsi="Tahoma" w:cs="Tahoma"/>
          <w:sz w:val="20"/>
          <w:szCs w:val="20"/>
        </w:rPr>
      </w:pPr>
      <w:r>
        <w:rPr>
          <w:rFonts w:ascii="Tahoma" w:eastAsia="Tahoma" w:hAnsi="Tahoma" w:cs="Tahoma"/>
          <w:sz w:val="20"/>
          <w:szCs w:val="20"/>
        </w:rPr>
        <w:t>korzysta z przedmiotu najmu w sposób sprzeczny z Umową lub przeznaczeniem i mimo upomnienia nie przestaje z niego korzystać w taki sposób,</w:t>
      </w:r>
    </w:p>
    <w:p w14:paraId="00000068" w14:textId="77777777" w:rsidR="00F925B0" w:rsidRDefault="00000000" w:rsidP="00D905F3">
      <w:pPr>
        <w:numPr>
          <w:ilvl w:val="0"/>
          <w:numId w:val="14"/>
        </w:numPr>
        <w:spacing w:after="0" w:line="276" w:lineRule="auto"/>
        <w:ind w:left="567" w:hanging="283"/>
        <w:jc w:val="both"/>
        <w:rPr>
          <w:rFonts w:ascii="Tahoma" w:eastAsia="Tahoma" w:hAnsi="Tahoma" w:cs="Tahoma"/>
          <w:sz w:val="20"/>
          <w:szCs w:val="20"/>
        </w:rPr>
      </w:pPr>
      <w:r>
        <w:rPr>
          <w:rFonts w:ascii="Tahoma" w:eastAsia="Tahoma" w:hAnsi="Tahoma" w:cs="Tahoma"/>
          <w:sz w:val="20"/>
          <w:szCs w:val="20"/>
        </w:rPr>
        <w:t>zaniedbuje przedmiot najmu do tego stopnia, że zostaje on narażony na uszkodzenie,</w:t>
      </w:r>
    </w:p>
    <w:p w14:paraId="00000069" w14:textId="77777777" w:rsidR="00F925B0" w:rsidRDefault="00000000" w:rsidP="00D905F3">
      <w:pPr>
        <w:numPr>
          <w:ilvl w:val="0"/>
          <w:numId w:val="14"/>
        </w:numPr>
        <w:spacing w:after="0" w:line="276" w:lineRule="auto"/>
        <w:ind w:left="567" w:hanging="283"/>
        <w:jc w:val="both"/>
        <w:rPr>
          <w:rFonts w:ascii="Tahoma" w:eastAsia="Tahoma" w:hAnsi="Tahoma" w:cs="Tahoma"/>
          <w:sz w:val="20"/>
          <w:szCs w:val="20"/>
        </w:rPr>
      </w:pPr>
      <w:r>
        <w:rPr>
          <w:rFonts w:ascii="Tahoma" w:eastAsia="Tahoma" w:hAnsi="Tahoma" w:cs="Tahoma"/>
          <w:sz w:val="20"/>
          <w:szCs w:val="20"/>
        </w:rPr>
        <w:t xml:space="preserve">dopuszcza się zwłoki z zapłatą czynszu co najmniej za dwa pełne okresy płatności -  jednak po wcześniejszym uprzedzeniu przez Wynajmującego na piśmie o swoim zamiarze i udzieleniu dodatkowego miesięcznego terminu do zapłaty zaległego czynszu,  </w:t>
      </w:r>
    </w:p>
    <w:p w14:paraId="0000006A" w14:textId="28A54179" w:rsidR="00F925B0" w:rsidRDefault="00000000" w:rsidP="00D905F3">
      <w:pPr>
        <w:numPr>
          <w:ilvl w:val="0"/>
          <w:numId w:val="14"/>
        </w:numPr>
        <w:spacing w:after="0" w:line="276" w:lineRule="auto"/>
        <w:ind w:left="567" w:hanging="283"/>
        <w:jc w:val="both"/>
        <w:rPr>
          <w:rFonts w:ascii="Tahoma" w:eastAsia="Tahoma" w:hAnsi="Tahoma" w:cs="Tahoma"/>
          <w:i/>
          <w:iCs/>
          <w:sz w:val="20"/>
          <w:szCs w:val="20"/>
        </w:rPr>
      </w:pPr>
      <w:r>
        <w:rPr>
          <w:rFonts w:ascii="Tahoma" w:eastAsia="Tahoma" w:hAnsi="Tahoma" w:cs="Tahoma"/>
          <w:sz w:val="20"/>
          <w:szCs w:val="20"/>
        </w:rPr>
        <w:t>odda pomieszczenia będące przedmiotem najmu osobie trzeciej do bezpłatnego używania albo w podnajem</w:t>
      </w:r>
      <w:r w:rsidR="000F281A">
        <w:rPr>
          <w:rFonts w:ascii="Tahoma" w:eastAsia="Tahoma" w:hAnsi="Tahoma" w:cs="Tahoma"/>
          <w:sz w:val="20"/>
          <w:szCs w:val="20"/>
        </w:rPr>
        <w:t>.</w:t>
      </w:r>
    </w:p>
    <w:p w14:paraId="0000006C" w14:textId="77777777" w:rsidR="00F925B0" w:rsidRDefault="00000000" w:rsidP="00D905F3">
      <w:pPr>
        <w:numPr>
          <w:ilvl w:val="0"/>
          <w:numId w:val="12"/>
        </w:numPr>
        <w:spacing w:after="0" w:line="276" w:lineRule="auto"/>
        <w:ind w:left="284" w:hanging="284"/>
        <w:jc w:val="both"/>
        <w:rPr>
          <w:rFonts w:ascii="Tahoma" w:eastAsia="Tahoma" w:hAnsi="Tahoma" w:cs="Tahoma"/>
          <w:b/>
          <w:bCs/>
          <w:sz w:val="20"/>
          <w:szCs w:val="20"/>
        </w:rPr>
      </w:pPr>
      <w:r>
        <w:rPr>
          <w:rFonts w:ascii="Tahoma" w:eastAsia="Tahoma" w:hAnsi="Tahoma" w:cs="Tahoma"/>
          <w:sz w:val="20"/>
          <w:szCs w:val="20"/>
        </w:rPr>
        <w:t>Po zakończeniu Umowy Najemca zobowiązany jest zwrócić przedmiot najmu w stanie niepogorszonym, uwzględniając stan z daty przekazania pomieszczeń przez Wynajmującego, określony w Załączniku nr 1.</w:t>
      </w:r>
    </w:p>
    <w:p w14:paraId="0000006D" w14:textId="77777777" w:rsidR="00F925B0" w:rsidRDefault="00F925B0" w:rsidP="00D905F3">
      <w:pPr>
        <w:spacing w:after="0" w:line="276" w:lineRule="auto"/>
        <w:rPr>
          <w:rFonts w:ascii="Tahoma" w:eastAsia="Tahoma" w:hAnsi="Tahoma" w:cs="Tahoma"/>
          <w:b/>
          <w:bCs/>
          <w:sz w:val="20"/>
          <w:szCs w:val="20"/>
        </w:rPr>
      </w:pPr>
    </w:p>
    <w:p w14:paraId="0000006E" w14:textId="77777777" w:rsidR="00F925B0" w:rsidRDefault="00000000" w:rsidP="00D905F3">
      <w:pPr>
        <w:spacing w:after="0" w:line="276" w:lineRule="auto"/>
        <w:jc w:val="center"/>
        <w:rPr>
          <w:rFonts w:ascii="Tahoma" w:eastAsia="Tahoma" w:hAnsi="Tahoma" w:cs="Tahoma"/>
          <w:b/>
          <w:bCs/>
          <w:sz w:val="20"/>
          <w:szCs w:val="20"/>
        </w:rPr>
      </w:pPr>
      <w:r>
        <w:rPr>
          <w:rFonts w:ascii="Tahoma" w:eastAsia="Tahoma" w:hAnsi="Tahoma" w:cs="Tahoma"/>
          <w:b/>
          <w:bCs/>
          <w:sz w:val="20"/>
          <w:szCs w:val="20"/>
        </w:rPr>
        <w:t>§ 9</w:t>
      </w:r>
    </w:p>
    <w:p w14:paraId="0000006F" w14:textId="77777777" w:rsidR="00F925B0" w:rsidRDefault="00000000" w:rsidP="00D905F3">
      <w:pPr>
        <w:spacing w:after="0" w:line="276" w:lineRule="auto"/>
        <w:jc w:val="center"/>
        <w:rPr>
          <w:rFonts w:ascii="Tahoma" w:eastAsia="Tahoma" w:hAnsi="Tahoma" w:cs="Tahoma"/>
          <w:b/>
          <w:bCs/>
          <w:sz w:val="20"/>
          <w:szCs w:val="20"/>
        </w:rPr>
      </w:pPr>
      <w:r>
        <w:rPr>
          <w:rFonts w:ascii="Tahoma" w:eastAsia="Tahoma" w:hAnsi="Tahoma" w:cs="Tahoma"/>
          <w:b/>
          <w:bCs/>
          <w:sz w:val="20"/>
          <w:szCs w:val="20"/>
        </w:rPr>
        <w:t>Zmiana Umowy</w:t>
      </w:r>
    </w:p>
    <w:p w14:paraId="00000070" w14:textId="77777777" w:rsidR="00F925B0" w:rsidRDefault="00F925B0" w:rsidP="00D905F3">
      <w:pPr>
        <w:tabs>
          <w:tab w:val="left" w:pos="284"/>
          <w:tab w:val="left" w:pos="851"/>
        </w:tabs>
        <w:spacing w:after="0" w:line="276" w:lineRule="auto"/>
        <w:jc w:val="both"/>
        <w:rPr>
          <w:rFonts w:ascii="Tahoma" w:eastAsia="Tahoma" w:hAnsi="Tahoma" w:cs="Tahoma"/>
          <w:sz w:val="20"/>
          <w:szCs w:val="20"/>
        </w:rPr>
      </w:pPr>
    </w:p>
    <w:p w14:paraId="00000071" w14:textId="77777777" w:rsidR="00F925B0" w:rsidRDefault="00000000" w:rsidP="00D905F3">
      <w:pPr>
        <w:tabs>
          <w:tab w:val="left" w:pos="284"/>
          <w:tab w:val="left" w:pos="851"/>
        </w:tabs>
        <w:spacing w:after="0" w:line="276" w:lineRule="auto"/>
        <w:jc w:val="both"/>
        <w:rPr>
          <w:rFonts w:ascii="Tahoma" w:eastAsia="Tahoma" w:hAnsi="Tahoma" w:cs="Tahoma"/>
          <w:sz w:val="20"/>
          <w:szCs w:val="20"/>
        </w:rPr>
      </w:pPr>
      <w:r>
        <w:rPr>
          <w:rFonts w:ascii="Tahoma" w:eastAsia="Tahoma" w:hAnsi="Tahoma" w:cs="Tahoma"/>
          <w:sz w:val="20"/>
          <w:szCs w:val="20"/>
        </w:rPr>
        <w:lastRenderedPageBreak/>
        <w:t>Strony ustalają, że w przypadku podjęcia przez Radę Miasta Szczecin uchwały dotyczącej zmiany zasad gospodarowania nieruchomościami gminnymi, Umowa niniejsza ulegnie zmianie w zakresie niezbędnym do dostosowania umowy do zasad wynikających z przedmiotowej uchwały od dnia jej obowiązywania.</w:t>
      </w:r>
    </w:p>
    <w:p w14:paraId="00000072" w14:textId="77777777" w:rsidR="00F925B0" w:rsidRDefault="00F925B0" w:rsidP="00D905F3">
      <w:pPr>
        <w:spacing w:after="0" w:line="276" w:lineRule="auto"/>
        <w:jc w:val="center"/>
        <w:rPr>
          <w:rFonts w:ascii="Tahoma" w:eastAsia="Tahoma" w:hAnsi="Tahoma" w:cs="Tahoma"/>
          <w:b/>
          <w:bCs/>
          <w:sz w:val="20"/>
          <w:szCs w:val="20"/>
        </w:rPr>
      </w:pPr>
    </w:p>
    <w:p w14:paraId="00000073" w14:textId="77777777" w:rsidR="00F925B0" w:rsidRDefault="00F925B0" w:rsidP="00D905F3">
      <w:pPr>
        <w:spacing w:after="0" w:line="276" w:lineRule="auto"/>
        <w:jc w:val="both"/>
        <w:rPr>
          <w:rFonts w:ascii="Tahoma" w:eastAsia="Tahoma" w:hAnsi="Tahoma" w:cs="Tahoma"/>
          <w:sz w:val="20"/>
          <w:szCs w:val="20"/>
        </w:rPr>
      </w:pPr>
    </w:p>
    <w:p w14:paraId="00000074" w14:textId="77777777" w:rsidR="00F925B0" w:rsidRDefault="00000000" w:rsidP="00D905F3">
      <w:pPr>
        <w:spacing w:after="0" w:line="276" w:lineRule="auto"/>
        <w:jc w:val="center"/>
        <w:rPr>
          <w:rFonts w:ascii="Tahoma" w:eastAsia="Tahoma" w:hAnsi="Tahoma" w:cs="Tahoma"/>
          <w:b/>
          <w:bCs/>
          <w:sz w:val="20"/>
          <w:szCs w:val="20"/>
        </w:rPr>
      </w:pPr>
      <w:r>
        <w:rPr>
          <w:rFonts w:ascii="Tahoma" w:eastAsia="Tahoma" w:hAnsi="Tahoma" w:cs="Tahoma"/>
          <w:b/>
          <w:bCs/>
          <w:sz w:val="20"/>
          <w:szCs w:val="20"/>
        </w:rPr>
        <w:t>§ 10</w:t>
      </w:r>
    </w:p>
    <w:p w14:paraId="00000075" w14:textId="77777777" w:rsidR="00F925B0" w:rsidRDefault="00000000" w:rsidP="00D905F3">
      <w:pPr>
        <w:spacing w:after="0" w:line="276" w:lineRule="auto"/>
        <w:jc w:val="center"/>
        <w:rPr>
          <w:rFonts w:ascii="Tahoma" w:eastAsia="Tahoma" w:hAnsi="Tahoma" w:cs="Tahoma"/>
          <w:b/>
          <w:bCs/>
          <w:sz w:val="20"/>
          <w:szCs w:val="20"/>
        </w:rPr>
      </w:pPr>
      <w:r>
        <w:rPr>
          <w:rFonts w:ascii="Tahoma" w:eastAsia="Tahoma" w:hAnsi="Tahoma" w:cs="Tahoma"/>
          <w:b/>
          <w:bCs/>
          <w:sz w:val="20"/>
          <w:szCs w:val="20"/>
        </w:rPr>
        <w:t>Informacja Publiczna</w:t>
      </w:r>
    </w:p>
    <w:p w14:paraId="00000076" w14:textId="683B899C" w:rsidR="00F925B0" w:rsidRDefault="00000000" w:rsidP="00D905F3">
      <w:pPr>
        <w:spacing w:after="0" w:line="276" w:lineRule="auto"/>
        <w:jc w:val="both"/>
        <w:rPr>
          <w:rFonts w:ascii="Tahoma" w:eastAsia="Tahoma" w:hAnsi="Tahoma" w:cs="Tahoma"/>
          <w:sz w:val="20"/>
          <w:szCs w:val="20"/>
        </w:rPr>
      </w:pPr>
      <w:r>
        <w:rPr>
          <w:rFonts w:ascii="Tahoma" w:eastAsia="Tahoma" w:hAnsi="Tahoma" w:cs="Tahoma"/>
          <w:sz w:val="20"/>
          <w:szCs w:val="20"/>
        </w:rPr>
        <w:t>Niniejsza Umowa oraz dane strony, z którą Gmina Miasto Szczecin zawarła umowę, stanowią informację publiczną w rozumieniu art. 1 ustawy z dnia 6 września 2001 r. o dostępie do informacji publicznej (Dz.U. z 2022 r. poz. 902 z późn.zm.) i podlegają udostępnieniu na zasadach i w trybie określonych w ww. ustawie.</w:t>
      </w:r>
    </w:p>
    <w:p w14:paraId="00000077" w14:textId="77777777" w:rsidR="00F925B0" w:rsidRDefault="00000000" w:rsidP="00D905F3">
      <w:pPr>
        <w:spacing w:after="0" w:line="276" w:lineRule="auto"/>
        <w:jc w:val="center"/>
        <w:rPr>
          <w:rFonts w:ascii="Tahoma" w:eastAsia="Tahoma" w:hAnsi="Tahoma" w:cs="Tahoma"/>
          <w:b/>
          <w:bCs/>
          <w:sz w:val="20"/>
          <w:szCs w:val="20"/>
        </w:rPr>
      </w:pPr>
      <w:r>
        <w:rPr>
          <w:rFonts w:ascii="Tahoma" w:eastAsia="Tahoma" w:hAnsi="Tahoma" w:cs="Tahoma"/>
          <w:b/>
          <w:bCs/>
          <w:sz w:val="20"/>
          <w:szCs w:val="20"/>
        </w:rPr>
        <w:t>§ 11</w:t>
      </w:r>
    </w:p>
    <w:p w14:paraId="00000078" w14:textId="77777777" w:rsidR="00F925B0" w:rsidRDefault="00000000" w:rsidP="00D905F3">
      <w:pPr>
        <w:spacing w:after="0" w:line="276" w:lineRule="auto"/>
        <w:jc w:val="center"/>
        <w:rPr>
          <w:rFonts w:ascii="Tahoma" w:eastAsia="Tahoma" w:hAnsi="Tahoma" w:cs="Tahoma"/>
          <w:b/>
          <w:bCs/>
          <w:sz w:val="20"/>
          <w:szCs w:val="20"/>
        </w:rPr>
      </w:pPr>
      <w:r>
        <w:rPr>
          <w:rFonts w:ascii="Tahoma" w:eastAsia="Tahoma" w:hAnsi="Tahoma" w:cs="Tahoma"/>
          <w:b/>
          <w:bCs/>
          <w:sz w:val="20"/>
          <w:szCs w:val="20"/>
        </w:rPr>
        <w:t>RODO</w:t>
      </w:r>
    </w:p>
    <w:p w14:paraId="00000079" w14:textId="77777777" w:rsidR="00F925B0" w:rsidRDefault="00F925B0" w:rsidP="00D905F3">
      <w:pPr>
        <w:spacing w:after="0" w:line="276" w:lineRule="auto"/>
        <w:jc w:val="center"/>
        <w:rPr>
          <w:rFonts w:ascii="Tahoma" w:eastAsia="Tahoma" w:hAnsi="Tahoma" w:cs="Tahoma"/>
          <w:b/>
          <w:bCs/>
          <w:sz w:val="20"/>
          <w:szCs w:val="20"/>
        </w:rPr>
      </w:pPr>
    </w:p>
    <w:p w14:paraId="0000007A" w14:textId="77777777" w:rsidR="00F925B0" w:rsidRDefault="00000000" w:rsidP="00D905F3">
      <w:pPr>
        <w:spacing w:after="0" w:line="276" w:lineRule="auto"/>
        <w:ind w:left="284" w:hanging="284"/>
        <w:jc w:val="both"/>
        <w:rPr>
          <w:rFonts w:ascii="Tahoma" w:eastAsia="Tahoma" w:hAnsi="Tahoma" w:cs="Tahoma"/>
          <w:sz w:val="20"/>
          <w:szCs w:val="20"/>
        </w:rPr>
      </w:pPr>
      <w:r>
        <w:rPr>
          <w:rFonts w:ascii="Tahoma" w:eastAsia="Tahoma" w:hAnsi="Tahoma" w:cs="Tahoma"/>
          <w:b/>
          <w:bCs/>
          <w:sz w:val="20"/>
          <w:szCs w:val="20"/>
        </w:rPr>
        <w:t xml:space="preserve"> </w:t>
      </w:r>
      <w:r>
        <w:rPr>
          <w:rFonts w:ascii="Tahoma" w:eastAsia="Tahoma" w:hAnsi="Tahoma" w:cs="Tahoma"/>
          <w:sz w:val="20"/>
          <w:szCs w:val="20"/>
        </w:rPr>
        <w:t xml:space="preserve">1. Wynajmujący, realizując nałożony na administratora obowiązek informacyjny wobec osób fizycznych – zgodnie z art. 13 i 14 RODO – informuje, że: </w:t>
      </w:r>
    </w:p>
    <w:p w14:paraId="0000007B" w14:textId="087B65D8" w:rsidR="00F925B0" w:rsidRDefault="00000000" w:rsidP="00D905F3">
      <w:pPr>
        <w:spacing w:after="0" w:line="276" w:lineRule="auto"/>
        <w:ind w:left="567" w:hanging="283"/>
        <w:jc w:val="both"/>
        <w:rPr>
          <w:rFonts w:ascii="Tahoma" w:eastAsia="Tahoma" w:hAnsi="Tahoma" w:cs="Tahoma"/>
          <w:sz w:val="20"/>
          <w:szCs w:val="20"/>
        </w:rPr>
      </w:pPr>
      <w:r>
        <w:rPr>
          <w:rFonts w:ascii="Tahoma" w:eastAsia="Tahoma" w:hAnsi="Tahoma" w:cs="Tahoma"/>
          <w:sz w:val="20"/>
          <w:szCs w:val="20"/>
        </w:rPr>
        <w:t>1) administratorem danych osobowych jest</w:t>
      </w:r>
      <w:r>
        <w:rPr>
          <w:rFonts w:ascii="Tahoma" w:eastAsia="Tahoma" w:hAnsi="Tahoma" w:cs="Tahoma"/>
          <w:b/>
          <w:bCs/>
          <w:sz w:val="20"/>
          <w:szCs w:val="20"/>
        </w:rPr>
        <w:t xml:space="preserve"> </w:t>
      </w:r>
      <w:r>
        <w:rPr>
          <w:rFonts w:ascii="Tahoma" w:eastAsia="Tahoma" w:hAnsi="Tahoma" w:cs="Tahoma"/>
          <w:b/>
          <w:bCs/>
          <w:sz w:val="20"/>
          <w:szCs w:val="20"/>
          <w:highlight w:val="yellow"/>
        </w:rPr>
        <w:t>[</w:t>
      </w:r>
      <w:r w:rsidR="0002180C">
        <w:rPr>
          <w:rFonts w:ascii="Tahoma" w:eastAsia="Tahoma" w:hAnsi="Tahoma" w:cs="Tahoma"/>
          <w:b/>
          <w:bCs/>
          <w:sz w:val="20"/>
          <w:szCs w:val="20"/>
          <w:highlight w:val="yellow"/>
        </w:rPr>
        <w:t>……………………………………….</w:t>
      </w:r>
      <w:r>
        <w:rPr>
          <w:rFonts w:ascii="Tahoma" w:eastAsia="Tahoma" w:hAnsi="Tahoma" w:cs="Tahoma"/>
          <w:b/>
          <w:bCs/>
          <w:sz w:val="20"/>
          <w:szCs w:val="20"/>
          <w:highlight w:val="yellow"/>
        </w:rPr>
        <w:t>…]</w:t>
      </w:r>
      <w:r>
        <w:rPr>
          <w:rFonts w:ascii="Tahoma" w:eastAsia="Tahoma" w:hAnsi="Tahoma" w:cs="Tahoma"/>
          <w:b/>
          <w:bCs/>
          <w:sz w:val="20"/>
          <w:szCs w:val="20"/>
        </w:rPr>
        <w:t xml:space="preserve"> w Szczecinie,</w:t>
      </w:r>
      <w:r>
        <w:rPr>
          <w:rFonts w:ascii="Tahoma" w:eastAsia="Tahoma" w:hAnsi="Tahoma" w:cs="Tahoma"/>
          <w:sz w:val="20"/>
          <w:szCs w:val="20"/>
        </w:rPr>
        <w:t xml:space="preserve"> </w:t>
      </w:r>
    </w:p>
    <w:p w14:paraId="0000007C" w14:textId="440DC0CE" w:rsidR="00F925B0" w:rsidRDefault="00000000" w:rsidP="00D905F3">
      <w:pPr>
        <w:spacing w:after="0" w:line="276" w:lineRule="auto"/>
        <w:ind w:left="567" w:hanging="283"/>
        <w:jc w:val="both"/>
        <w:rPr>
          <w:rFonts w:ascii="Tahoma" w:eastAsia="Tahoma" w:hAnsi="Tahoma" w:cs="Tahoma"/>
          <w:sz w:val="20"/>
          <w:szCs w:val="20"/>
        </w:rPr>
      </w:pPr>
      <w:r>
        <w:rPr>
          <w:rFonts w:ascii="Tahoma" w:eastAsia="Tahoma" w:hAnsi="Tahoma" w:cs="Tahoma"/>
          <w:sz w:val="20"/>
          <w:szCs w:val="20"/>
        </w:rPr>
        <w:t>2) kontakt do inspektora ochrony danych osobowych – adres e-mail</w:t>
      </w:r>
      <w:r w:rsidR="00D55B02" w:rsidRPr="00D55B02">
        <w:rPr>
          <w:rFonts w:ascii="Tahoma" w:eastAsia="Times New Roman" w:hAnsi="Tahoma" w:cs="Tahoma"/>
          <w:sz w:val="20"/>
          <w:szCs w:val="20"/>
        </w:rPr>
        <w:t xml:space="preserve">: </w:t>
      </w:r>
      <w:hyperlink r:id="rId6" w:history="1">
        <w:r w:rsidR="00D55B02" w:rsidRPr="00D55B02">
          <w:rPr>
            <w:rFonts w:ascii="Tahoma" w:eastAsia="Times New Roman" w:hAnsi="Tahoma" w:cs="Tahoma"/>
            <w:color w:val="0000FF"/>
            <w:sz w:val="20"/>
            <w:szCs w:val="20"/>
            <w:u w:val="single"/>
          </w:rPr>
          <w:t>iod@malujda.pl</w:t>
        </w:r>
      </w:hyperlink>
      <w:r w:rsidR="00D55B02" w:rsidRPr="00D55B02">
        <w:rPr>
          <w:rFonts w:ascii="Tahoma" w:eastAsia="Times New Roman" w:hAnsi="Tahoma" w:cs="Tahoma"/>
          <w:sz w:val="20"/>
          <w:szCs w:val="20"/>
        </w:rPr>
        <w:t xml:space="preserve"> , telefon                91 8522093.</w:t>
      </w:r>
      <w:r>
        <w:rPr>
          <w:rFonts w:ascii="Tahoma" w:eastAsia="Tahoma" w:hAnsi="Tahoma" w:cs="Tahoma"/>
          <w:sz w:val="20"/>
          <w:szCs w:val="20"/>
        </w:rPr>
        <w:t xml:space="preserve"> Powyższe dane kontaktowe służą wyłącznie do kontaktu w sprawach związanych bezpośrednio z przetwarzaniem danych osobowych. Inspektor ochrony danych nie posiada i nie udziela informacji dotyczących realizacji Umowy; </w:t>
      </w:r>
    </w:p>
    <w:p w14:paraId="0000007D" w14:textId="77777777" w:rsidR="00F925B0" w:rsidRDefault="00000000" w:rsidP="00D905F3">
      <w:pPr>
        <w:spacing w:after="0" w:line="276" w:lineRule="auto"/>
        <w:ind w:left="567" w:hanging="283"/>
        <w:jc w:val="both"/>
        <w:rPr>
          <w:rFonts w:ascii="Tahoma" w:eastAsia="Tahoma" w:hAnsi="Tahoma" w:cs="Tahoma"/>
          <w:sz w:val="20"/>
          <w:szCs w:val="20"/>
        </w:rPr>
      </w:pPr>
      <w:r>
        <w:rPr>
          <w:rFonts w:ascii="Tahoma" w:eastAsia="Tahoma" w:hAnsi="Tahoma" w:cs="Tahoma"/>
          <w:sz w:val="20"/>
          <w:szCs w:val="20"/>
        </w:rPr>
        <w:t xml:space="preserve">3) dane osobowe przetwarzane będą na podstawie art. 6 ust. 1 lit. b i f RODO, w celu: </w:t>
      </w:r>
    </w:p>
    <w:p w14:paraId="0000007E" w14:textId="77777777" w:rsidR="00F925B0" w:rsidRDefault="00000000" w:rsidP="00D905F3">
      <w:pPr>
        <w:spacing w:after="0" w:line="276" w:lineRule="auto"/>
        <w:ind w:left="851" w:hanging="284"/>
        <w:jc w:val="both"/>
        <w:rPr>
          <w:rFonts w:ascii="Tahoma" w:eastAsia="Tahoma" w:hAnsi="Tahoma" w:cs="Tahoma"/>
          <w:sz w:val="20"/>
          <w:szCs w:val="20"/>
        </w:rPr>
      </w:pPr>
      <w:r>
        <w:rPr>
          <w:rFonts w:ascii="Tahoma" w:eastAsia="Tahoma" w:hAnsi="Tahoma" w:cs="Tahoma"/>
          <w:sz w:val="20"/>
          <w:szCs w:val="20"/>
        </w:rPr>
        <w:t xml:space="preserve">a) zawarcia i wykonania Umowy, </w:t>
      </w:r>
    </w:p>
    <w:p w14:paraId="0000007F" w14:textId="77777777" w:rsidR="00F925B0" w:rsidRDefault="00000000" w:rsidP="00D905F3">
      <w:pPr>
        <w:spacing w:after="0" w:line="276" w:lineRule="auto"/>
        <w:ind w:left="851" w:hanging="284"/>
        <w:jc w:val="both"/>
        <w:rPr>
          <w:rFonts w:ascii="Tahoma" w:eastAsia="Tahoma" w:hAnsi="Tahoma" w:cs="Tahoma"/>
          <w:sz w:val="20"/>
          <w:szCs w:val="20"/>
        </w:rPr>
      </w:pPr>
      <w:r>
        <w:rPr>
          <w:rFonts w:ascii="Tahoma" w:eastAsia="Tahoma" w:hAnsi="Tahoma" w:cs="Tahoma"/>
          <w:sz w:val="20"/>
          <w:szCs w:val="20"/>
        </w:rPr>
        <w:t xml:space="preserve">b) wypełnienia obowiązków prawnych ciążących na Wynajmujący, </w:t>
      </w:r>
    </w:p>
    <w:p w14:paraId="00000080" w14:textId="77777777" w:rsidR="00F925B0" w:rsidRDefault="00000000" w:rsidP="00D905F3">
      <w:pPr>
        <w:spacing w:after="0" w:line="276" w:lineRule="auto"/>
        <w:ind w:left="851" w:hanging="284"/>
        <w:jc w:val="both"/>
        <w:rPr>
          <w:rFonts w:ascii="Tahoma" w:eastAsia="Tahoma" w:hAnsi="Tahoma" w:cs="Tahoma"/>
          <w:sz w:val="20"/>
          <w:szCs w:val="20"/>
        </w:rPr>
      </w:pPr>
      <w:r>
        <w:rPr>
          <w:rFonts w:ascii="Tahoma" w:eastAsia="Tahoma" w:hAnsi="Tahoma" w:cs="Tahoma"/>
          <w:sz w:val="20"/>
          <w:szCs w:val="20"/>
        </w:rPr>
        <w:t xml:space="preserve">c) kontroli prawidłowości realizacji postanowień Umowy, </w:t>
      </w:r>
    </w:p>
    <w:p w14:paraId="00000081" w14:textId="77777777" w:rsidR="00F925B0" w:rsidRDefault="00000000" w:rsidP="00D905F3">
      <w:pPr>
        <w:spacing w:after="0" w:line="276" w:lineRule="auto"/>
        <w:ind w:left="851" w:hanging="284"/>
        <w:jc w:val="both"/>
        <w:rPr>
          <w:rFonts w:ascii="Tahoma" w:eastAsia="Tahoma" w:hAnsi="Tahoma" w:cs="Tahoma"/>
          <w:sz w:val="20"/>
          <w:szCs w:val="20"/>
        </w:rPr>
      </w:pPr>
      <w:r>
        <w:rPr>
          <w:rFonts w:ascii="Tahoma" w:eastAsia="Tahoma" w:hAnsi="Tahoma" w:cs="Tahoma"/>
          <w:sz w:val="20"/>
          <w:szCs w:val="20"/>
        </w:rPr>
        <w:t xml:space="preserve">d) ochrony praw Wynajmującego wynikających z Umowy, a także w celu dochodzenia ewentualnych uprawnień i roszczeń wynikających z Umowy, </w:t>
      </w:r>
    </w:p>
    <w:p w14:paraId="00000082" w14:textId="77777777" w:rsidR="00F925B0" w:rsidRDefault="00000000" w:rsidP="00D905F3">
      <w:pPr>
        <w:spacing w:after="0" w:line="276" w:lineRule="auto"/>
        <w:ind w:left="851" w:hanging="284"/>
        <w:jc w:val="both"/>
        <w:rPr>
          <w:rFonts w:ascii="Tahoma" w:eastAsia="Tahoma" w:hAnsi="Tahoma" w:cs="Tahoma"/>
          <w:sz w:val="20"/>
          <w:szCs w:val="20"/>
        </w:rPr>
      </w:pPr>
      <w:r>
        <w:rPr>
          <w:rFonts w:ascii="Tahoma" w:eastAsia="Tahoma" w:hAnsi="Tahoma" w:cs="Tahoma"/>
          <w:sz w:val="20"/>
          <w:szCs w:val="20"/>
        </w:rPr>
        <w:t xml:space="preserve">e) przechowywania dokumentacji na wypadek kontroli prowadzonej przez uprawnione organy i podmioty, </w:t>
      </w:r>
    </w:p>
    <w:p w14:paraId="00000083" w14:textId="77777777" w:rsidR="00F925B0" w:rsidRDefault="00000000" w:rsidP="00D905F3">
      <w:pPr>
        <w:spacing w:after="0" w:line="276" w:lineRule="auto"/>
        <w:ind w:left="851" w:hanging="284"/>
        <w:jc w:val="both"/>
        <w:rPr>
          <w:rFonts w:ascii="Tahoma" w:eastAsia="Tahoma" w:hAnsi="Tahoma" w:cs="Tahoma"/>
          <w:sz w:val="20"/>
          <w:szCs w:val="20"/>
        </w:rPr>
      </w:pPr>
      <w:r>
        <w:rPr>
          <w:rFonts w:ascii="Tahoma" w:eastAsia="Tahoma" w:hAnsi="Tahoma" w:cs="Tahoma"/>
          <w:sz w:val="20"/>
          <w:szCs w:val="20"/>
        </w:rPr>
        <w:t xml:space="preserve">f) przekazania dokumentacji do archiwum, a następnie jej brakowania; </w:t>
      </w:r>
    </w:p>
    <w:p w14:paraId="00000084" w14:textId="77777777" w:rsidR="00F925B0" w:rsidRDefault="00000000" w:rsidP="00D905F3">
      <w:pPr>
        <w:spacing w:after="0" w:line="276" w:lineRule="auto"/>
        <w:ind w:left="567" w:hanging="283"/>
        <w:jc w:val="both"/>
        <w:rPr>
          <w:rFonts w:ascii="Tahoma" w:eastAsia="Tahoma" w:hAnsi="Tahoma" w:cs="Tahoma"/>
          <w:sz w:val="20"/>
          <w:szCs w:val="20"/>
        </w:rPr>
      </w:pPr>
      <w:r>
        <w:rPr>
          <w:rFonts w:ascii="Tahoma" w:eastAsia="Tahoma" w:hAnsi="Tahoma" w:cs="Tahoma"/>
          <w:sz w:val="20"/>
          <w:szCs w:val="20"/>
        </w:rPr>
        <w:t xml:space="preserve">4) odbiorcami danych osobowych będą: </w:t>
      </w:r>
    </w:p>
    <w:p w14:paraId="00000085" w14:textId="77777777" w:rsidR="00F925B0" w:rsidRDefault="00000000" w:rsidP="00D905F3">
      <w:pPr>
        <w:spacing w:after="0" w:line="276" w:lineRule="auto"/>
        <w:ind w:left="851" w:hanging="284"/>
        <w:jc w:val="both"/>
        <w:rPr>
          <w:rFonts w:ascii="Tahoma" w:eastAsia="Tahoma" w:hAnsi="Tahoma" w:cs="Tahoma"/>
          <w:sz w:val="20"/>
          <w:szCs w:val="20"/>
        </w:rPr>
      </w:pPr>
      <w:r>
        <w:rPr>
          <w:rFonts w:ascii="Tahoma" w:eastAsia="Tahoma" w:hAnsi="Tahoma" w:cs="Tahoma"/>
          <w:sz w:val="20"/>
          <w:szCs w:val="20"/>
        </w:rPr>
        <w:t xml:space="preserve">a) pracownicy Wynajmującego, </w:t>
      </w:r>
    </w:p>
    <w:p w14:paraId="00000086" w14:textId="77777777" w:rsidR="00F925B0" w:rsidRDefault="00000000" w:rsidP="00D905F3">
      <w:pPr>
        <w:spacing w:after="0" w:line="276" w:lineRule="auto"/>
        <w:ind w:left="851" w:hanging="284"/>
        <w:jc w:val="both"/>
        <w:rPr>
          <w:rFonts w:ascii="Tahoma" w:eastAsia="Tahoma" w:hAnsi="Tahoma" w:cs="Tahoma"/>
          <w:sz w:val="20"/>
          <w:szCs w:val="20"/>
        </w:rPr>
      </w:pPr>
      <w:r>
        <w:rPr>
          <w:rFonts w:ascii="Tahoma" w:eastAsia="Tahoma" w:hAnsi="Tahoma" w:cs="Tahoma"/>
          <w:sz w:val="20"/>
          <w:szCs w:val="20"/>
        </w:rPr>
        <w:t xml:space="preserve">b) osoby lub podmioty, którym udostępniona zostanie Umowa lub dokumentacja związana z realizacją Umowy w oparciu o powszechnie obowiązujące przepisy, w tym w szczególności w oparciu o art. 2 i nast. ustawy z dnia 6 września 2001 r. o dostępie do informacji publicznej (Dz.U. z 2022 r. poz. 902 z późn.zm.), </w:t>
      </w:r>
    </w:p>
    <w:p w14:paraId="00000087" w14:textId="77777777" w:rsidR="00F925B0" w:rsidRDefault="00000000" w:rsidP="00D905F3">
      <w:pPr>
        <w:spacing w:after="0" w:line="276" w:lineRule="auto"/>
        <w:ind w:left="851" w:hanging="284"/>
        <w:jc w:val="both"/>
        <w:rPr>
          <w:rFonts w:ascii="Tahoma" w:eastAsia="Tahoma" w:hAnsi="Tahoma" w:cs="Tahoma"/>
          <w:sz w:val="20"/>
          <w:szCs w:val="20"/>
        </w:rPr>
      </w:pPr>
      <w:r>
        <w:rPr>
          <w:rFonts w:ascii="Tahoma" w:eastAsia="Tahoma" w:hAnsi="Tahoma" w:cs="Tahoma"/>
          <w:sz w:val="20"/>
          <w:szCs w:val="20"/>
        </w:rPr>
        <w:t xml:space="preserve">c) podmioty przetwarzające dane osobowe w imieniu Wynajmującego, w szczególności podmioty świadczące usługi audytowe, usługi doradcze, </w:t>
      </w:r>
    </w:p>
    <w:p w14:paraId="00000088" w14:textId="77777777" w:rsidR="00F925B0" w:rsidRDefault="00000000" w:rsidP="00D905F3">
      <w:pPr>
        <w:spacing w:after="0" w:line="276" w:lineRule="auto"/>
        <w:ind w:left="851" w:hanging="284"/>
        <w:jc w:val="both"/>
        <w:rPr>
          <w:rFonts w:ascii="Tahoma" w:eastAsia="Tahoma" w:hAnsi="Tahoma" w:cs="Tahoma"/>
          <w:sz w:val="20"/>
          <w:szCs w:val="20"/>
        </w:rPr>
      </w:pPr>
      <w:r>
        <w:rPr>
          <w:rFonts w:ascii="Tahoma" w:eastAsia="Tahoma" w:hAnsi="Tahoma" w:cs="Tahoma"/>
          <w:sz w:val="20"/>
          <w:szCs w:val="20"/>
        </w:rPr>
        <w:t xml:space="preserve">d) inni administratorzy danych, działający na mocy umów zawartych z Wynajmującym lub na podstawie powszechnie obowiązujących przepisów prawa, w tym: </w:t>
      </w:r>
    </w:p>
    <w:p w14:paraId="00000089" w14:textId="77777777" w:rsidR="00F925B0" w:rsidRDefault="00000000" w:rsidP="00D905F3">
      <w:pPr>
        <w:spacing w:after="0" w:line="276" w:lineRule="auto"/>
        <w:ind w:left="851" w:hanging="284"/>
        <w:jc w:val="both"/>
        <w:rPr>
          <w:rFonts w:ascii="Tahoma" w:eastAsia="Tahoma" w:hAnsi="Tahoma" w:cs="Tahoma"/>
          <w:sz w:val="20"/>
          <w:szCs w:val="20"/>
        </w:rPr>
      </w:pPr>
      <w:r>
        <w:rPr>
          <w:rFonts w:ascii="Tahoma" w:eastAsia="Tahoma" w:hAnsi="Tahoma" w:cs="Tahoma"/>
          <w:sz w:val="20"/>
          <w:szCs w:val="20"/>
        </w:rPr>
        <w:t xml:space="preserve">- podmioty świadczące pomoc prawną, </w:t>
      </w:r>
    </w:p>
    <w:p w14:paraId="0000008A" w14:textId="77777777" w:rsidR="00F925B0" w:rsidRDefault="00000000" w:rsidP="00D905F3">
      <w:pPr>
        <w:spacing w:after="0" w:line="276" w:lineRule="auto"/>
        <w:ind w:left="851" w:hanging="284"/>
        <w:jc w:val="both"/>
        <w:rPr>
          <w:rFonts w:ascii="Tahoma" w:eastAsia="Tahoma" w:hAnsi="Tahoma" w:cs="Tahoma"/>
          <w:sz w:val="20"/>
          <w:szCs w:val="20"/>
        </w:rPr>
      </w:pPr>
      <w:r>
        <w:rPr>
          <w:rFonts w:ascii="Tahoma" w:eastAsia="Tahoma" w:hAnsi="Tahoma" w:cs="Tahoma"/>
          <w:sz w:val="20"/>
          <w:szCs w:val="20"/>
        </w:rPr>
        <w:t xml:space="preserve">- podmioty świadczące usługi pocztowe lub kurierskie, </w:t>
      </w:r>
    </w:p>
    <w:p w14:paraId="0000008B" w14:textId="77777777" w:rsidR="00F925B0" w:rsidRDefault="00000000" w:rsidP="00D905F3">
      <w:pPr>
        <w:spacing w:after="0" w:line="276" w:lineRule="auto"/>
        <w:ind w:left="851" w:hanging="284"/>
        <w:jc w:val="both"/>
        <w:rPr>
          <w:rFonts w:ascii="Tahoma" w:eastAsia="Tahoma" w:hAnsi="Tahoma" w:cs="Tahoma"/>
          <w:sz w:val="20"/>
          <w:szCs w:val="20"/>
        </w:rPr>
      </w:pPr>
      <w:r>
        <w:rPr>
          <w:rFonts w:ascii="Tahoma" w:eastAsia="Tahoma" w:hAnsi="Tahoma" w:cs="Tahoma"/>
          <w:sz w:val="20"/>
          <w:szCs w:val="20"/>
        </w:rPr>
        <w:t xml:space="preserve">- podmioty prowadzące działalność płatniczą (banki, instytucje płatnicze), </w:t>
      </w:r>
    </w:p>
    <w:p w14:paraId="0000008C" w14:textId="77777777" w:rsidR="00F925B0" w:rsidRDefault="00000000" w:rsidP="00D905F3">
      <w:pPr>
        <w:spacing w:after="0" w:line="276" w:lineRule="auto"/>
        <w:ind w:left="567" w:hanging="283"/>
        <w:jc w:val="both"/>
        <w:rPr>
          <w:rFonts w:ascii="Tahoma" w:eastAsia="Tahoma" w:hAnsi="Tahoma" w:cs="Tahoma"/>
          <w:sz w:val="20"/>
          <w:szCs w:val="20"/>
        </w:rPr>
      </w:pPr>
      <w:r>
        <w:rPr>
          <w:rFonts w:ascii="Tahoma" w:eastAsia="Tahoma" w:hAnsi="Tahoma" w:cs="Tahoma"/>
          <w:sz w:val="20"/>
          <w:szCs w:val="20"/>
        </w:rPr>
        <w:t xml:space="preserve">5) dane osobowe będą przetwarzane przez okres realizacji niniejszej Umowy, okres rękojmi i gwarancji, przez okres niezbędny do dochodzenia roszczeń i obrony swoich praw z tytułu realizacji Umowy oraz przez okres archiwizacji zgodny z rozporządzeniem Prezesa Rady Ministrów z dnia 18 stycznia 2011 r. w sprawie instrukcji kancelaryjnej, jednolitych rzeczowych wykazów akt oraz instrukcji w sprawie organizacji i zakresu działania archiwów zakładowych (Dz. U. z 2011 r. Nr 14, poz. 67), </w:t>
      </w:r>
    </w:p>
    <w:p w14:paraId="0000008D" w14:textId="77777777" w:rsidR="00F925B0" w:rsidRDefault="00000000" w:rsidP="00D905F3">
      <w:pPr>
        <w:spacing w:after="0" w:line="276" w:lineRule="auto"/>
        <w:ind w:left="567" w:hanging="283"/>
        <w:jc w:val="both"/>
        <w:rPr>
          <w:rFonts w:ascii="Tahoma" w:eastAsia="Tahoma" w:hAnsi="Tahoma" w:cs="Tahoma"/>
          <w:sz w:val="20"/>
          <w:szCs w:val="20"/>
        </w:rPr>
      </w:pPr>
      <w:r>
        <w:rPr>
          <w:rFonts w:ascii="Tahoma" w:eastAsia="Tahoma" w:hAnsi="Tahoma" w:cs="Tahoma"/>
          <w:sz w:val="20"/>
          <w:szCs w:val="20"/>
        </w:rPr>
        <w:lastRenderedPageBreak/>
        <w:t xml:space="preserve">6) osobie fizycznej, której dane dotyczą, przysługuje prawo do żądania od administratora dostępu do danych osobowych, do ich sprostowania lub ograniczenia przetwarzania na zasadach określonych w RODO oraz w innych obowiązujących w tym zakresie przepisów prawa, </w:t>
      </w:r>
    </w:p>
    <w:p w14:paraId="0000008E" w14:textId="77777777" w:rsidR="00F925B0" w:rsidRDefault="00000000" w:rsidP="00D905F3">
      <w:pPr>
        <w:spacing w:after="0" w:line="276" w:lineRule="auto"/>
        <w:ind w:left="567" w:hanging="283"/>
        <w:jc w:val="both"/>
        <w:rPr>
          <w:rFonts w:ascii="Tahoma" w:eastAsia="Tahoma" w:hAnsi="Tahoma" w:cs="Tahoma"/>
          <w:sz w:val="20"/>
          <w:szCs w:val="20"/>
        </w:rPr>
      </w:pPr>
      <w:r>
        <w:rPr>
          <w:rFonts w:ascii="Tahoma" w:eastAsia="Tahoma" w:hAnsi="Tahoma" w:cs="Tahoma"/>
          <w:sz w:val="20"/>
          <w:szCs w:val="20"/>
        </w:rPr>
        <w:t xml:space="preserve">7) osobie fizycznej, której dane dotyczą przysługuje prawo do wniesienia skargi do organu nadzorczego – Prezesa Urzędu Ochrony Danych Osobowych, gdy uzasadnione jest, iż dane osobowe przetwarzane są przez administratora niezgodnie z przepisami RODO, </w:t>
      </w:r>
    </w:p>
    <w:p w14:paraId="0000008F" w14:textId="77777777" w:rsidR="00F925B0" w:rsidRDefault="00000000" w:rsidP="00D905F3">
      <w:pPr>
        <w:spacing w:after="0" w:line="276" w:lineRule="auto"/>
        <w:ind w:left="567" w:hanging="283"/>
        <w:jc w:val="both"/>
        <w:rPr>
          <w:rFonts w:ascii="Tahoma" w:eastAsia="Tahoma" w:hAnsi="Tahoma" w:cs="Tahoma"/>
          <w:sz w:val="20"/>
          <w:szCs w:val="20"/>
        </w:rPr>
      </w:pPr>
      <w:r>
        <w:rPr>
          <w:rFonts w:ascii="Tahoma" w:eastAsia="Tahoma" w:hAnsi="Tahoma" w:cs="Tahoma"/>
          <w:sz w:val="20"/>
          <w:szCs w:val="20"/>
        </w:rPr>
        <w:t xml:space="preserve">8) obowiązek podania przez Najemcę danych osobowych Wynajmującemu jest warunkiem zawarcia Umowy, a także jest niezbędny do realizacji i kontroli należytego wykonania Umowy, konsekwencją niepodania danych będzie niemożność zawarcia i realizacji Umowy, </w:t>
      </w:r>
    </w:p>
    <w:p w14:paraId="00000090" w14:textId="77777777" w:rsidR="00F925B0" w:rsidRDefault="00000000" w:rsidP="00D905F3">
      <w:pPr>
        <w:spacing w:after="0" w:line="276" w:lineRule="auto"/>
        <w:ind w:left="567" w:hanging="283"/>
        <w:jc w:val="both"/>
        <w:rPr>
          <w:rFonts w:ascii="Tahoma" w:eastAsia="Tahoma" w:hAnsi="Tahoma" w:cs="Tahoma"/>
          <w:sz w:val="20"/>
          <w:szCs w:val="20"/>
        </w:rPr>
      </w:pPr>
      <w:r>
        <w:rPr>
          <w:rFonts w:ascii="Tahoma" w:eastAsia="Tahoma" w:hAnsi="Tahoma" w:cs="Tahoma"/>
          <w:sz w:val="20"/>
          <w:szCs w:val="20"/>
        </w:rPr>
        <w:t xml:space="preserve">9) w odniesieniu do danych osobowych decyzje nie będą podejmowane w sposób zautomatyzowany, stosowanie do art. 22 RODO, </w:t>
      </w:r>
    </w:p>
    <w:p w14:paraId="00000091" w14:textId="77777777" w:rsidR="00F925B0" w:rsidRDefault="00000000" w:rsidP="00D905F3">
      <w:pPr>
        <w:spacing w:after="0" w:line="276" w:lineRule="auto"/>
        <w:ind w:left="567" w:hanging="283"/>
        <w:jc w:val="both"/>
        <w:rPr>
          <w:rFonts w:ascii="Tahoma" w:eastAsia="Tahoma" w:hAnsi="Tahoma" w:cs="Tahoma"/>
          <w:sz w:val="20"/>
          <w:szCs w:val="20"/>
        </w:rPr>
      </w:pPr>
      <w:r>
        <w:rPr>
          <w:rFonts w:ascii="Tahoma" w:eastAsia="Tahoma" w:hAnsi="Tahoma" w:cs="Tahoma"/>
          <w:sz w:val="20"/>
          <w:szCs w:val="20"/>
        </w:rPr>
        <w:t xml:space="preserve">10) dane niepozyskane bezpośrednio od osób, których dotyczą, obejmują w szczególności następujące kategorie danych: imię i nazwisko, dane kontaktowe, stosowne uprawnienia do wykonywania określonych czynności, </w:t>
      </w:r>
    </w:p>
    <w:p w14:paraId="00000092" w14:textId="77777777" w:rsidR="00F925B0" w:rsidRDefault="00000000" w:rsidP="00D905F3">
      <w:pPr>
        <w:spacing w:after="0" w:line="276" w:lineRule="auto"/>
        <w:ind w:left="567" w:hanging="283"/>
        <w:jc w:val="both"/>
        <w:rPr>
          <w:rFonts w:ascii="Tahoma" w:eastAsia="Tahoma" w:hAnsi="Tahoma" w:cs="Tahoma"/>
          <w:sz w:val="20"/>
          <w:szCs w:val="20"/>
        </w:rPr>
      </w:pPr>
      <w:r>
        <w:rPr>
          <w:rFonts w:ascii="Tahoma" w:eastAsia="Tahoma" w:hAnsi="Tahoma" w:cs="Tahoma"/>
          <w:sz w:val="20"/>
          <w:szCs w:val="20"/>
        </w:rPr>
        <w:t xml:space="preserve">11) źródłem pochodzenia danych osobowych niepozyskanych bezpośrednio od osoby, której dane dotyczą, jest Najemca. </w:t>
      </w:r>
    </w:p>
    <w:p w14:paraId="00000093" w14:textId="66CD987F" w:rsidR="00F925B0" w:rsidRDefault="00000000" w:rsidP="00D905F3">
      <w:p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 xml:space="preserve">2. Najemca zobowiązuje się przekazać, w imieniu Wynajmującego informacje wskazane w ust. 1, wszystkim osobom trzecim, których dane osobowe Najemca będzie przekazywać Wynajmującemu w związku z wykonywaniem niniejszej Umowy. Powyższy obowiązek dotyczy jedynie osób, z którymi Wynajmujący nie będzie miał kontaktu lub kontakt ten będzie utrudniony. </w:t>
      </w:r>
    </w:p>
    <w:p w14:paraId="00000094" w14:textId="77777777" w:rsidR="00F925B0" w:rsidRDefault="00F925B0" w:rsidP="00D905F3">
      <w:pPr>
        <w:spacing w:after="0" w:line="276" w:lineRule="auto"/>
        <w:ind w:left="284" w:hanging="284"/>
        <w:jc w:val="both"/>
        <w:rPr>
          <w:rFonts w:ascii="Tahoma" w:eastAsia="Tahoma" w:hAnsi="Tahoma" w:cs="Tahoma"/>
          <w:b/>
          <w:bCs/>
          <w:sz w:val="20"/>
          <w:szCs w:val="20"/>
        </w:rPr>
      </w:pPr>
    </w:p>
    <w:p w14:paraId="00000095" w14:textId="77777777" w:rsidR="00F925B0" w:rsidRDefault="00F925B0" w:rsidP="00D905F3">
      <w:pPr>
        <w:spacing w:after="0" w:line="276" w:lineRule="auto"/>
        <w:jc w:val="center"/>
        <w:rPr>
          <w:rFonts w:ascii="Tahoma" w:eastAsia="Tahoma" w:hAnsi="Tahoma" w:cs="Tahoma"/>
          <w:b/>
          <w:bCs/>
          <w:sz w:val="20"/>
          <w:szCs w:val="20"/>
        </w:rPr>
      </w:pPr>
    </w:p>
    <w:p w14:paraId="00000096" w14:textId="77777777" w:rsidR="00F925B0" w:rsidRDefault="00000000" w:rsidP="00D905F3">
      <w:pPr>
        <w:spacing w:after="0" w:line="276" w:lineRule="auto"/>
        <w:jc w:val="center"/>
        <w:rPr>
          <w:rFonts w:ascii="Tahoma" w:eastAsia="Tahoma" w:hAnsi="Tahoma" w:cs="Tahoma"/>
          <w:b/>
          <w:bCs/>
          <w:sz w:val="20"/>
          <w:szCs w:val="20"/>
        </w:rPr>
      </w:pPr>
      <w:r>
        <w:rPr>
          <w:rFonts w:ascii="Tahoma" w:eastAsia="Tahoma" w:hAnsi="Tahoma" w:cs="Tahoma"/>
          <w:b/>
          <w:bCs/>
          <w:sz w:val="20"/>
          <w:szCs w:val="20"/>
        </w:rPr>
        <w:t>§ 12</w:t>
      </w:r>
    </w:p>
    <w:p w14:paraId="00000097" w14:textId="77777777" w:rsidR="00F925B0" w:rsidRDefault="00000000" w:rsidP="00D905F3">
      <w:pPr>
        <w:spacing w:after="0" w:line="276" w:lineRule="auto"/>
        <w:jc w:val="center"/>
        <w:rPr>
          <w:rFonts w:ascii="Tahoma" w:eastAsia="Tahoma" w:hAnsi="Tahoma" w:cs="Tahoma"/>
          <w:b/>
          <w:bCs/>
          <w:sz w:val="20"/>
          <w:szCs w:val="20"/>
        </w:rPr>
      </w:pPr>
      <w:r>
        <w:rPr>
          <w:rFonts w:ascii="Tahoma" w:eastAsia="Tahoma" w:hAnsi="Tahoma" w:cs="Tahoma"/>
          <w:b/>
          <w:bCs/>
          <w:sz w:val="20"/>
          <w:szCs w:val="20"/>
        </w:rPr>
        <w:t>Postanowienia końcowe</w:t>
      </w:r>
    </w:p>
    <w:p w14:paraId="00000098" w14:textId="77777777" w:rsidR="00F925B0" w:rsidRDefault="00000000" w:rsidP="00D905F3">
      <w:pPr>
        <w:spacing w:after="0" w:line="276" w:lineRule="auto"/>
        <w:rPr>
          <w:rFonts w:ascii="Tahoma" w:eastAsia="Tahoma" w:hAnsi="Tahoma" w:cs="Tahoma"/>
          <w:b/>
          <w:bCs/>
          <w:sz w:val="20"/>
          <w:szCs w:val="20"/>
        </w:rPr>
      </w:pPr>
      <w:r>
        <w:rPr>
          <w:rFonts w:ascii="Tahoma" w:eastAsia="Tahoma" w:hAnsi="Tahoma" w:cs="Tahoma"/>
          <w:b/>
          <w:bCs/>
          <w:sz w:val="20"/>
          <w:szCs w:val="20"/>
        </w:rPr>
        <w:t xml:space="preserve"> </w:t>
      </w:r>
    </w:p>
    <w:p w14:paraId="00000099" w14:textId="77777777" w:rsidR="00F925B0" w:rsidRDefault="00000000" w:rsidP="00D905F3">
      <w:pPr>
        <w:numPr>
          <w:ilvl w:val="3"/>
          <w:numId w:val="14"/>
        </w:numPr>
        <w:spacing w:after="0" w:line="276" w:lineRule="auto"/>
        <w:ind w:left="284" w:hanging="284"/>
        <w:rPr>
          <w:rFonts w:ascii="Tahoma" w:eastAsia="Tahoma" w:hAnsi="Tahoma" w:cs="Tahoma"/>
          <w:sz w:val="20"/>
          <w:szCs w:val="20"/>
          <w:u w:val="single"/>
        </w:rPr>
      </w:pPr>
      <w:r>
        <w:rPr>
          <w:rFonts w:ascii="Tahoma" w:eastAsia="Tahoma" w:hAnsi="Tahoma" w:cs="Tahoma"/>
          <w:sz w:val="20"/>
          <w:szCs w:val="20"/>
        </w:rPr>
        <w:t>Strony wskazują następujące osoby do kontaktów w ramach realizacji Umowy:</w:t>
      </w:r>
    </w:p>
    <w:p w14:paraId="0000009A" w14:textId="77777777" w:rsidR="00F925B0" w:rsidRDefault="00000000" w:rsidP="00D905F3">
      <w:pPr>
        <w:numPr>
          <w:ilvl w:val="1"/>
          <w:numId w:val="13"/>
        </w:numPr>
        <w:tabs>
          <w:tab w:val="left" w:pos="851"/>
        </w:tabs>
        <w:spacing w:after="0" w:line="276" w:lineRule="auto"/>
        <w:ind w:left="567" w:hanging="283"/>
        <w:rPr>
          <w:rFonts w:ascii="Tahoma" w:eastAsia="Tahoma" w:hAnsi="Tahoma" w:cs="Tahoma"/>
          <w:sz w:val="20"/>
          <w:szCs w:val="20"/>
        </w:rPr>
      </w:pPr>
      <w:r>
        <w:rPr>
          <w:rFonts w:ascii="Tahoma" w:eastAsia="Tahoma" w:hAnsi="Tahoma" w:cs="Tahoma"/>
          <w:sz w:val="20"/>
          <w:szCs w:val="20"/>
        </w:rPr>
        <w:t>ze strony Wynajmującego:</w:t>
      </w:r>
    </w:p>
    <w:p w14:paraId="0000009B" w14:textId="77777777" w:rsidR="00F925B0" w:rsidRDefault="00000000" w:rsidP="00D905F3">
      <w:pPr>
        <w:tabs>
          <w:tab w:val="left" w:pos="851"/>
        </w:tabs>
        <w:spacing w:after="0" w:line="276" w:lineRule="auto"/>
        <w:ind w:left="360"/>
        <w:rPr>
          <w:rFonts w:ascii="Tahoma" w:eastAsia="Tahoma" w:hAnsi="Tahoma" w:cs="Tahoma"/>
          <w:sz w:val="20"/>
          <w:szCs w:val="20"/>
        </w:rPr>
      </w:pPr>
      <w:bookmarkStart w:id="5" w:name="_heading=h.tyjcwt" w:colFirst="0" w:colLast="0"/>
      <w:bookmarkEnd w:id="5"/>
      <w:r>
        <w:rPr>
          <w:rFonts w:ascii="Tahoma" w:eastAsia="Tahoma" w:hAnsi="Tahoma" w:cs="Tahoma"/>
          <w:sz w:val="20"/>
          <w:szCs w:val="20"/>
        </w:rPr>
        <w:t xml:space="preserve">- w sprawach księgowych: </w:t>
      </w:r>
      <w:r>
        <w:rPr>
          <w:rFonts w:ascii="Tahoma" w:eastAsia="Tahoma" w:hAnsi="Tahoma" w:cs="Tahoma"/>
          <w:b/>
          <w:bCs/>
          <w:sz w:val="20"/>
          <w:szCs w:val="20"/>
          <w:highlight w:val="yellow"/>
        </w:rPr>
        <w:t>[…]</w:t>
      </w:r>
      <w:r>
        <w:rPr>
          <w:rFonts w:ascii="Tahoma" w:eastAsia="Tahoma" w:hAnsi="Tahoma" w:cs="Tahoma"/>
          <w:sz w:val="20"/>
          <w:szCs w:val="20"/>
        </w:rPr>
        <w:t xml:space="preserve">, tel. </w:t>
      </w:r>
      <w:r>
        <w:rPr>
          <w:rFonts w:ascii="Tahoma" w:eastAsia="Tahoma" w:hAnsi="Tahoma" w:cs="Tahoma"/>
          <w:b/>
          <w:bCs/>
          <w:sz w:val="20"/>
          <w:szCs w:val="20"/>
          <w:highlight w:val="yellow"/>
        </w:rPr>
        <w:t>[…]</w:t>
      </w:r>
      <w:r>
        <w:rPr>
          <w:rFonts w:ascii="Tahoma" w:eastAsia="Tahoma" w:hAnsi="Tahoma" w:cs="Tahoma"/>
          <w:sz w:val="20"/>
          <w:szCs w:val="20"/>
        </w:rPr>
        <w:t xml:space="preserve">,   e-mail: </w:t>
      </w:r>
      <w:r>
        <w:rPr>
          <w:rFonts w:ascii="Tahoma" w:eastAsia="Tahoma" w:hAnsi="Tahoma" w:cs="Tahoma"/>
          <w:b/>
          <w:bCs/>
          <w:sz w:val="20"/>
          <w:szCs w:val="20"/>
          <w:highlight w:val="yellow"/>
        </w:rPr>
        <w:t>[…]</w:t>
      </w:r>
      <w:r>
        <w:rPr>
          <w:rFonts w:ascii="Tahoma" w:eastAsia="Tahoma" w:hAnsi="Tahoma" w:cs="Tahoma"/>
          <w:sz w:val="20"/>
          <w:szCs w:val="20"/>
        </w:rPr>
        <w:t xml:space="preserve">,  </w:t>
      </w:r>
    </w:p>
    <w:p w14:paraId="0000009C" w14:textId="77777777" w:rsidR="00F925B0" w:rsidRDefault="00000000" w:rsidP="00D905F3">
      <w:pPr>
        <w:tabs>
          <w:tab w:val="left" w:pos="851"/>
        </w:tabs>
        <w:spacing w:after="0" w:line="276" w:lineRule="auto"/>
        <w:ind w:left="360"/>
        <w:rPr>
          <w:rFonts w:ascii="Tahoma" w:eastAsia="Tahoma" w:hAnsi="Tahoma" w:cs="Tahoma"/>
          <w:sz w:val="20"/>
          <w:szCs w:val="20"/>
        </w:rPr>
      </w:pPr>
      <w:r>
        <w:rPr>
          <w:rFonts w:ascii="Tahoma" w:eastAsia="Tahoma" w:hAnsi="Tahoma" w:cs="Tahoma"/>
          <w:sz w:val="20"/>
          <w:szCs w:val="20"/>
        </w:rPr>
        <w:t xml:space="preserve">- w sprawach organizacyjnych: </w:t>
      </w:r>
      <w:r>
        <w:rPr>
          <w:rFonts w:ascii="Tahoma" w:eastAsia="Tahoma" w:hAnsi="Tahoma" w:cs="Tahoma"/>
          <w:b/>
          <w:bCs/>
          <w:sz w:val="20"/>
          <w:szCs w:val="20"/>
          <w:highlight w:val="yellow"/>
        </w:rPr>
        <w:t>[…]</w:t>
      </w:r>
      <w:r>
        <w:rPr>
          <w:rFonts w:ascii="Tahoma" w:eastAsia="Tahoma" w:hAnsi="Tahoma" w:cs="Tahoma"/>
          <w:sz w:val="20"/>
          <w:szCs w:val="20"/>
        </w:rPr>
        <w:t xml:space="preserve">, tel. </w:t>
      </w:r>
      <w:r>
        <w:rPr>
          <w:rFonts w:ascii="Tahoma" w:eastAsia="Tahoma" w:hAnsi="Tahoma" w:cs="Tahoma"/>
          <w:b/>
          <w:bCs/>
          <w:sz w:val="20"/>
          <w:szCs w:val="20"/>
          <w:highlight w:val="yellow"/>
        </w:rPr>
        <w:t>[…]</w:t>
      </w:r>
      <w:r>
        <w:rPr>
          <w:rFonts w:ascii="Tahoma" w:eastAsia="Tahoma" w:hAnsi="Tahoma" w:cs="Tahoma"/>
          <w:sz w:val="20"/>
          <w:szCs w:val="20"/>
        </w:rPr>
        <w:t xml:space="preserve">,   e-mail: </w:t>
      </w:r>
      <w:r>
        <w:rPr>
          <w:rFonts w:ascii="Tahoma" w:eastAsia="Tahoma" w:hAnsi="Tahoma" w:cs="Tahoma"/>
          <w:b/>
          <w:bCs/>
          <w:sz w:val="20"/>
          <w:szCs w:val="20"/>
          <w:highlight w:val="yellow"/>
        </w:rPr>
        <w:t>[…]</w:t>
      </w:r>
      <w:r>
        <w:rPr>
          <w:rFonts w:ascii="Tahoma" w:eastAsia="Tahoma" w:hAnsi="Tahoma" w:cs="Tahoma"/>
          <w:sz w:val="20"/>
          <w:szCs w:val="20"/>
        </w:rPr>
        <w:t xml:space="preserve">,  </w:t>
      </w:r>
    </w:p>
    <w:p w14:paraId="0000009D" w14:textId="77777777" w:rsidR="00F925B0" w:rsidRDefault="00000000" w:rsidP="00D905F3">
      <w:pPr>
        <w:numPr>
          <w:ilvl w:val="1"/>
          <w:numId w:val="13"/>
        </w:numPr>
        <w:tabs>
          <w:tab w:val="left" w:pos="851"/>
        </w:tabs>
        <w:spacing w:after="0" w:line="276" w:lineRule="auto"/>
        <w:ind w:left="567" w:hanging="283"/>
        <w:rPr>
          <w:rFonts w:ascii="Tahoma" w:eastAsia="Tahoma" w:hAnsi="Tahoma" w:cs="Tahoma"/>
          <w:sz w:val="20"/>
          <w:szCs w:val="20"/>
        </w:rPr>
      </w:pPr>
      <w:r>
        <w:rPr>
          <w:rFonts w:ascii="Tahoma" w:eastAsia="Tahoma" w:hAnsi="Tahoma" w:cs="Tahoma"/>
          <w:sz w:val="20"/>
          <w:szCs w:val="20"/>
        </w:rPr>
        <w:t xml:space="preserve">ze strony Najemcy: </w:t>
      </w:r>
      <w:r>
        <w:rPr>
          <w:rFonts w:ascii="Tahoma" w:eastAsia="Tahoma" w:hAnsi="Tahoma" w:cs="Tahoma"/>
          <w:b/>
          <w:bCs/>
          <w:sz w:val="20"/>
          <w:szCs w:val="20"/>
          <w:highlight w:val="yellow"/>
        </w:rPr>
        <w:t>[…]</w:t>
      </w:r>
      <w:r>
        <w:rPr>
          <w:rFonts w:ascii="Tahoma" w:eastAsia="Tahoma" w:hAnsi="Tahoma" w:cs="Tahoma"/>
          <w:sz w:val="20"/>
          <w:szCs w:val="20"/>
        </w:rPr>
        <w:t xml:space="preserve">, tel. </w:t>
      </w:r>
      <w:r>
        <w:rPr>
          <w:rFonts w:ascii="Tahoma" w:eastAsia="Tahoma" w:hAnsi="Tahoma" w:cs="Tahoma"/>
          <w:b/>
          <w:bCs/>
          <w:sz w:val="20"/>
          <w:szCs w:val="20"/>
          <w:highlight w:val="yellow"/>
        </w:rPr>
        <w:t>[…]</w:t>
      </w:r>
      <w:r>
        <w:rPr>
          <w:rFonts w:ascii="Tahoma" w:eastAsia="Tahoma" w:hAnsi="Tahoma" w:cs="Tahoma"/>
          <w:sz w:val="20"/>
          <w:szCs w:val="20"/>
        </w:rPr>
        <w:t xml:space="preserve">,   e-mail: </w:t>
      </w:r>
      <w:r>
        <w:rPr>
          <w:rFonts w:ascii="Tahoma" w:eastAsia="Tahoma" w:hAnsi="Tahoma" w:cs="Tahoma"/>
          <w:b/>
          <w:bCs/>
          <w:sz w:val="20"/>
          <w:szCs w:val="20"/>
          <w:highlight w:val="yellow"/>
        </w:rPr>
        <w:t>[…]</w:t>
      </w:r>
      <w:r>
        <w:rPr>
          <w:rFonts w:ascii="Tahoma" w:eastAsia="Tahoma" w:hAnsi="Tahoma" w:cs="Tahoma"/>
          <w:sz w:val="20"/>
          <w:szCs w:val="20"/>
        </w:rPr>
        <w:t>.</w:t>
      </w:r>
    </w:p>
    <w:p w14:paraId="0000009E" w14:textId="77777777" w:rsidR="00F925B0" w:rsidRDefault="00000000" w:rsidP="00D905F3">
      <w:pPr>
        <w:numPr>
          <w:ilvl w:val="3"/>
          <w:numId w:val="14"/>
        </w:numPr>
        <w:spacing w:after="0" w:line="276" w:lineRule="auto"/>
        <w:ind w:left="284" w:hanging="284"/>
        <w:rPr>
          <w:rFonts w:ascii="Tahoma" w:eastAsia="Tahoma" w:hAnsi="Tahoma" w:cs="Tahoma"/>
          <w:sz w:val="20"/>
          <w:szCs w:val="20"/>
        </w:rPr>
      </w:pPr>
      <w:r>
        <w:rPr>
          <w:rFonts w:ascii="Tahoma" w:eastAsia="Tahoma" w:hAnsi="Tahoma" w:cs="Tahoma"/>
          <w:sz w:val="20"/>
          <w:szCs w:val="20"/>
        </w:rPr>
        <w:t>Zmiana osób wskazanych w ust. 1 powinna być dokonana w formie pisemnej i nie będzie traktowana jak zmiana Umowy.</w:t>
      </w:r>
    </w:p>
    <w:p w14:paraId="0000009F" w14:textId="77777777" w:rsidR="00F925B0" w:rsidRDefault="00000000" w:rsidP="00D905F3">
      <w:pPr>
        <w:numPr>
          <w:ilvl w:val="3"/>
          <w:numId w:val="14"/>
        </w:numPr>
        <w:spacing w:after="0" w:line="276" w:lineRule="auto"/>
        <w:ind w:left="284" w:hanging="284"/>
        <w:rPr>
          <w:rFonts w:ascii="Tahoma" w:eastAsia="Tahoma" w:hAnsi="Tahoma" w:cs="Tahoma"/>
          <w:sz w:val="20"/>
          <w:szCs w:val="20"/>
        </w:rPr>
      </w:pPr>
      <w:r>
        <w:rPr>
          <w:rFonts w:ascii="Tahoma" w:eastAsia="Tahoma" w:hAnsi="Tahoma" w:cs="Tahoma"/>
          <w:sz w:val="20"/>
          <w:szCs w:val="20"/>
        </w:rPr>
        <w:t>Strony zastrzegają następujące adresy dla doręczeń:</w:t>
      </w:r>
    </w:p>
    <w:p w14:paraId="000000A0" w14:textId="77777777" w:rsidR="00F925B0" w:rsidRDefault="00000000" w:rsidP="00D905F3">
      <w:pPr>
        <w:numPr>
          <w:ilvl w:val="4"/>
          <w:numId w:val="15"/>
        </w:numPr>
        <w:spacing w:after="0" w:line="276" w:lineRule="auto"/>
        <w:ind w:left="567" w:hanging="283"/>
        <w:rPr>
          <w:rFonts w:ascii="Tahoma" w:eastAsia="Tahoma" w:hAnsi="Tahoma" w:cs="Tahoma"/>
          <w:sz w:val="20"/>
          <w:szCs w:val="20"/>
        </w:rPr>
      </w:pPr>
      <w:r>
        <w:rPr>
          <w:rFonts w:ascii="Tahoma" w:eastAsia="Tahoma" w:hAnsi="Tahoma" w:cs="Tahoma"/>
          <w:sz w:val="20"/>
          <w:szCs w:val="20"/>
        </w:rPr>
        <w:t xml:space="preserve">Wynajmujący : </w:t>
      </w:r>
      <w:r>
        <w:rPr>
          <w:rFonts w:ascii="Tahoma" w:eastAsia="Tahoma" w:hAnsi="Tahoma" w:cs="Tahoma"/>
          <w:b/>
          <w:bCs/>
          <w:sz w:val="20"/>
          <w:szCs w:val="20"/>
          <w:highlight w:val="yellow"/>
        </w:rPr>
        <w:t>[…]</w:t>
      </w:r>
      <w:r>
        <w:rPr>
          <w:rFonts w:ascii="Tahoma" w:eastAsia="Tahoma" w:hAnsi="Tahoma" w:cs="Tahoma"/>
          <w:sz w:val="20"/>
          <w:szCs w:val="20"/>
        </w:rPr>
        <w:t>.-</w:t>
      </w:r>
      <w:r>
        <w:rPr>
          <w:rFonts w:ascii="Tahoma" w:eastAsia="Tahoma" w:hAnsi="Tahoma" w:cs="Tahoma"/>
          <w:b/>
          <w:bCs/>
          <w:sz w:val="20"/>
          <w:szCs w:val="20"/>
          <w:highlight w:val="yellow"/>
        </w:rPr>
        <w:t>[…]</w:t>
      </w:r>
      <w:r>
        <w:rPr>
          <w:rFonts w:ascii="Tahoma" w:eastAsia="Tahoma" w:hAnsi="Tahoma" w:cs="Tahoma"/>
          <w:sz w:val="20"/>
          <w:szCs w:val="20"/>
        </w:rPr>
        <w:t xml:space="preserve"> </w:t>
      </w:r>
      <w:r>
        <w:rPr>
          <w:rFonts w:ascii="Tahoma" w:eastAsia="Tahoma" w:hAnsi="Tahoma" w:cs="Tahoma"/>
          <w:b/>
          <w:bCs/>
          <w:sz w:val="20"/>
          <w:szCs w:val="20"/>
          <w:highlight w:val="yellow"/>
        </w:rPr>
        <w:t>[…]</w:t>
      </w:r>
      <w:r>
        <w:rPr>
          <w:rFonts w:ascii="Tahoma" w:eastAsia="Tahoma" w:hAnsi="Tahoma" w:cs="Tahoma"/>
          <w:sz w:val="20"/>
          <w:szCs w:val="20"/>
        </w:rPr>
        <w:t xml:space="preserve">, ul. </w:t>
      </w:r>
      <w:r>
        <w:rPr>
          <w:rFonts w:ascii="Tahoma" w:eastAsia="Tahoma" w:hAnsi="Tahoma" w:cs="Tahoma"/>
          <w:b/>
          <w:bCs/>
          <w:sz w:val="20"/>
          <w:szCs w:val="20"/>
          <w:highlight w:val="yellow"/>
        </w:rPr>
        <w:t>[…]</w:t>
      </w:r>
      <w:r>
        <w:rPr>
          <w:rFonts w:ascii="Tahoma" w:eastAsia="Tahoma" w:hAnsi="Tahoma" w:cs="Tahoma"/>
          <w:sz w:val="20"/>
          <w:szCs w:val="20"/>
        </w:rPr>
        <w:t xml:space="preserve">, tel./fax </w:t>
      </w:r>
      <w:r>
        <w:rPr>
          <w:rFonts w:ascii="Tahoma" w:eastAsia="Tahoma" w:hAnsi="Tahoma" w:cs="Tahoma"/>
          <w:b/>
          <w:bCs/>
          <w:sz w:val="20"/>
          <w:szCs w:val="20"/>
          <w:highlight w:val="yellow"/>
        </w:rPr>
        <w:t>[…]</w:t>
      </w:r>
      <w:r>
        <w:rPr>
          <w:rFonts w:ascii="Tahoma" w:eastAsia="Tahoma" w:hAnsi="Tahoma" w:cs="Tahoma"/>
          <w:sz w:val="20"/>
          <w:szCs w:val="20"/>
        </w:rPr>
        <w:t xml:space="preserve"> , e-mail: </w:t>
      </w:r>
      <w:r>
        <w:rPr>
          <w:rFonts w:ascii="Tahoma" w:eastAsia="Tahoma" w:hAnsi="Tahoma" w:cs="Tahoma"/>
          <w:b/>
          <w:bCs/>
          <w:sz w:val="20"/>
          <w:szCs w:val="20"/>
          <w:highlight w:val="yellow"/>
        </w:rPr>
        <w:t>[…]</w:t>
      </w:r>
      <w:r>
        <w:rPr>
          <w:rFonts w:ascii="Tahoma" w:eastAsia="Tahoma" w:hAnsi="Tahoma" w:cs="Tahoma"/>
          <w:sz w:val="20"/>
          <w:szCs w:val="20"/>
        </w:rPr>
        <w:t>,</w:t>
      </w:r>
    </w:p>
    <w:p w14:paraId="000000A1" w14:textId="77777777" w:rsidR="00F925B0" w:rsidRDefault="00000000" w:rsidP="00D905F3">
      <w:pPr>
        <w:numPr>
          <w:ilvl w:val="4"/>
          <w:numId w:val="15"/>
        </w:numPr>
        <w:spacing w:after="0" w:line="276" w:lineRule="auto"/>
        <w:ind w:left="567" w:hanging="283"/>
        <w:jc w:val="both"/>
        <w:rPr>
          <w:rFonts w:ascii="Tahoma" w:eastAsia="Tahoma" w:hAnsi="Tahoma" w:cs="Tahoma"/>
          <w:sz w:val="20"/>
          <w:szCs w:val="20"/>
        </w:rPr>
      </w:pPr>
      <w:r>
        <w:rPr>
          <w:rFonts w:ascii="Tahoma" w:eastAsia="Tahoma" w:hAnsi="Tahoma" w:cs="Tahoma"/>
          <w:sz w:val="20"/>
          <w:szCs w:val="20"/>
        </w:rPr>
        <w:t xml:space="preserve">Najemca: </w:t>
      </w:r>
      <w:r>
        <w:rPr>
          <w:rFonts w:ascii="Tahoma" w:eastAsia="Tahoma" w:hAnsi="Tahoma" w:cs="Tahoma"/>
          <w:b/>
          <w:bCs/>
          <w:sz w:val="20"/>
          <w:szCs w:val="20"/>
          <w:highlight w:val="yellow"/>
        </w:rPr>
        <w:t>[…]</w:t>
      </w:r>
      <w:r>
        <w:rPr>
          <w:rFonts w:ascii="Tahoma" w:eastAsia="Tahoma" w:hAnsi="Tahoma" w:cs="Tahoma"/>
          <w:sz w:val="20"/>
          <w:szCs w:val="20"/>
        </w:rPr>
        <w:t>.-</w:t>
      </w:r>
      <w:r>
        <w:rPr>
          <w:rFonts w:ascii="Tahoma" w:eastAsia="Tahoma" w:hAnsi="Tahoma" w:cs="Tahoma"/>
          <w:b/>
          <w:bCs/>
          <w:sz w:val="20"/>
          <w:szCs w:val="20"/>
          <w:highlight w:val="yellow"/>
        </w:rPr>
        <w:t>[…]</w:t>
      </w:r>
      <w:r>
        <w:rPr>
          <w:rFonts w:ascii="Tahoma" w:eastAsia="Tahoma" w:hAnsi="Tahoma" w:cs="Tahoma"/>
          <w:sz w:val="20"/>
          <w:szCs w:val="20"/>
        </w:rPr>
        <w:t xml:space="preserve"> </w:t>
      </w:r>
      <w:r>
        <w:rPr>
          <w:rFonts w:ascii="Tahoma" w:eastAsia="Tahoma" w:hAnsi="Tahoma" w:cs="Tahoma"/>
          <w:b/>
          <w:bCs/>
          <w:sz w:val="20"/>
          <w:szCs w:val="20"/>
          <w:highlight w:val="yellow"/>
        </w:rPr>
        <w:t>[…]</w:t>
      </w:r>
      <w:r>
        <w:rPr>
          <w:rFonts w:ascii="Tahoma" w:eastAsia="Tahoma" w:hAnsi="Tahoma" w:cs="Tahoma"/>
          <w:sz w:val="20"/>
          <w:szCs w:val="20"/>
        </w:rPr>
        <w:t xml:space="preserve">, ul. </w:t>
      </w:r>
      <w:r>
        <w:rPr>
          <w:rFonts w:ascii="Tahoma" w:eastAsia="Tahoma" w:hAnsi="Tahoma" w:cs="Tahoma"/>
          <w:b/>
          <w:bCs/>
          <w:sz w:val="20"/>
          <w:szCs w:val="20"/>
          <w:highlight w:val="yellow"/>
        </w:rPr>
        <w:t>[…]</w:t>
      </w:r>
      <w:r>
        <w:rPr>
          <w:rFonts w:ascii="Tahoma" w:eastAsia="Tahoma" w:hAnsi="Tahoma" w:cs="Tahoma"/>
          <w:sz w:val="20"/>
          <w:szCs w:val="20"/>
        </w:rPr>
        <w:t xml:space="preserve">, tel./fax </w:t>
      </w:r>
      <w:r>
        <w:rPr>
          <w:rFonts w:ascii="Tahoma" w:eastAsia="Tahoma" w:hAnsi="Tahoma" w:cs="Tahoma"/>
          <w:b/>
          <w:bCs/>
          <w:sz w:val="20"/>
          <w:szCs w:val="20"/>
          <w:highlight w:val="yellow"/>
        </w:rPr>
        <w:t>[…]</w:t>
      </w:r>
      <w:r>
        <w:rPr>
          <w:rFonts w:ascii="Tahoma" w:eastAsia="Tahoma" w:hAnsi="Tahoma" w:cs="Tahoma"/>
          <w:sz w:val="20"/>
          <w:szCs w:val="20"/>
        </w:rPr>
        <w:t xml:space="preserve"> , e-mail: </w:t>
      </w:r>
      <w:r>
        <w:rPr>
          <w:rFonts w:ascii="Tahoma" w:eastAsia="Tahoma" w:hAnsi="Tahoma" w:cs="Tahoma"/>
          <w:b/>
          <w:bCs/>
          <w:sz w:val="20"/>
          <w:szCs w:val="20"/>
          <w:highlight w:val="yellow"/>
        </w:rPr>
        <w:t>[…]</w:t>
      </w:r>
      <w:r>
        <w:rPr>
          <w:rFonts w:ascii="Tahoma" w:eastAsia="Tahoma" w:hAnsi="Tahoma" w:cs="Tahoma"/>
          <w:sz w:val="20"/>
          <w:szCs w:val="20"/>
        </w:rPr>
        <w:t>.</w:t>
      </w:r>
    </w:p>
    <w:p w14:paraId="000000A2" w14:textId="77777777" w:rsidR="00F925B0" w:rsidRDefault="00000000" w:rsidP="00D905F3">
      <w:pPr>
        <w:numPr>
          <w:ilvl w:val="0"/>
          <w:numId w:val="3"/>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Strony zobowiązują się do wzajemnego powiadamiania na piśmie o każdej zmianie adresu. Powiadomienie jest skuteczne pod warunkiem wysłania go listem poleconym lub dostarczenia pocztą kurierską lub doręczenia osobistego.</w:t>
      </w:r>
    </w:p>
    <w:p w14:paraId="000000A3" w14:textId="77777777" w:rsidR="00F925B0" w:rsidRDefault="00000000" w:rsidP="00D905F3">
      <w:pPr>
        <w:numPr>
          <w:ilvl w:val="0"/>
          <w:numId w:val="2"/>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 xml:space="preserve">Wszelkie pisma, wezwania i oświadczenia kierowane na ostatni znany adres Stron ustalony zgodnie z postanowieniami ust. 3–4 będą uważane za skutecznie doręczone. </w:t>
      </w:r>
    </w:p>
    <w:p w14:paraId="000000A4" w14:textId="77777777" w:rsidR="00F925B0" w:rsidRDefault="00000000" w:rsidP="00D905F3">
      <w:pPr>
        <w:numPr>
          <w:ilvl w:val="0"/>
          <w:numId w:val="2"/>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 xml:space="preserve">Wszelkie zmiany Umowy, a także wszelkie oświadczenia, wezwania, zezwolenia, uzgodnienia i powiadomienia kierowane do drugiej Strony wymagają formy pisemnej pod rygorem nieważności. </w:t>
      </w:r>
    </w:p>
    <w:p w14:paraId="000000A5" w14:textId="77777777" w:rsidR="00F925B0" w:rsidRDefault="00000000" w:rsidP="00D905F3">
      <w:pPr>
        <w:numPr>
          <w:ilvl w:val="0"/>
          <w:numId w:val="2"/>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 xml:space="preserve">Umowa wchodzi w życie z dniem podpisania. </w:t>
      </w:r>
    </w:p>
    <w:p w14:paraId="000000A6" w14:textId="77777777" w:rsidR="00F925B0" w:rsidRDefault="00000000" w:rsidP="00D905F3">
      <w:pPr>
        <w:numPr>
          <w:ilvl w:val="0"/>
          <w:numId w:val="2"/>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Załączniki do Umowy stanowią jej integralną część.</w:t>
      </w:r>
    </w:p>
    <w:p w14:paraId="000000A7" w14:textId="77777777" w:rsidR="00F925B0" w:rsidRDefault="00000000" w:rsidP="00D905F3">
      <w:pPr>
        <w:numPr>
          <w:ilvl w:val="0"/>
          <w:numId w:val="2"/>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W sprawach nieuregulowanych Umową mają zastosowanie odpowiednie przepisy Kodeksu cywilnego.</w:t>
      </w:r>
    </w:p>
    <w:p w14:paraId="000000A8" w14:textId="77777777" w:rsidR="00F925B0" w:rsidRDefault="00000000" w:rsidP="00D905F3">
      <w:pPr>
        <w:numPr>
          <w:ilvl w:val="0"/>
          <w:numId w:val="2"/>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W przypadku, gdyby którekolwiek z postanowień Umowy zostałoby uznane za nieważne, Umowa w pozostałej części pozostaje ważna.</w:t>
      </w:r>
    </w:p>
    <w:p w14:paraId="000000A9" w14:textId="77777777" w:rsidR="00F925B0" w:rsidRDefault="00000000" w:rsidP="00D905F3">
      <w:pPr>
        <w:numPr>
          <w:ilvl w:val="0"/>
          <w:numId w:val="2"/>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lastRenderedPageBreak/>
        <w:t>W przypadku, o którym mowa w ust. 10 Strony zobowiązują się do zastąpienia nieważnych postanowień Umowy nowymi postanowieniami zbliżonymi celem do postanowień uznanych za nieważne.</w:t>
      </w:r>
    </w:p>
    <w:p w14:paraId="000000AA" w14:textId="77777777" w:rsidR="00F925B0" w:rsidRDefault="00000000" w:rsidP="00D905F3">
      <w:pPr>
        <w:numPr>
          <w:ilvl w:val="0"/>
          <w:numId w:val="2"/>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Ewentualne   spory   powstałe   przy   wykonywaniu   umowy   rozstrzygać  będzie  Sąd powszechny właściwy dla siedziby Wynajmującego.</w:t>
      </w:r>
    </w:p>
    <w:p w14:paraId="000000AB" w14:textId="77777777" w:rsidR="00F925B0" w:rsidRDefault="00000000" w:rsidP="00D905F3">
      <w:pPr>
        <w:numPr>
          <w:ilvl w:val="0"/>
          <w:numId w:val="2"/>
        </w:numPr>
        <w:spacing w:after="0" w:line="276" w:lineRule="auto"/>
        <w:ind w:left="284" w:hanging="284"/>
        <w:jc w:val="both"/>
        <w:rPr>
          <w:rFonts w:ascii="Tahoma" w:eastAsia="Tahoma" w:hAnsi="Tahoma" w:cs="Tahoma"/>
          <w:sz w:val="20"/>
          <w:szCs w:val="20"/>
        </w:rPr>
      </w:pPr>
      <w:r>
        <w:rPr>
          <w:rFonts w:ascii="Tahoma" w:eastAsia="Tahoma" w:hAnsi="Tahoma" w:cs="Tahoma"/>
          <w:sz w:val="20"/>
          <w:szCs w:val="20"/>
        </w:rPr>
        <w:t>Umowę sporządzono w 2 jednobrzmiących egzemplarzach, po jednym dla każdej ze Stron, z których każdy po odczytaniu i zaparafowaniu podpisano.</w:t>
      </w:r>
    </w:p>
    <w:p w14:paraId="000000AC" w14:textId="77777777" w:rsidR="00F925B0" w:rsidRDefault="00F925B0" w:rsidP="00D905F3">
      <w:pPr>
        <w:spacing w:after="0" w:line="276" w:lineRule="auto"/>
        <w:rPr>
          <w:rFonts w:ascii="Tahoma" w:eastAsia="Tahoma" w:hAnsi="Tahoma" w:cs="Tahoma"/>
          <w:sz w:val="20"/>
          <w:szCs w:val="20"/>
        </w:rPr>
      </w:pPr>
    </w:p>
    <w:p w14:paraId="000000AD" w14:textId="77777777" w:rsidR="00F925B0" w:rsidRDefault="00000000" w:rsidP="00D905F3">
      <w:pPr>
        <w:spacing w:after="0" w:line="276" w:lineRule="auto"/>
        <w:ind w:firstLine="708"/>
        <w:rPr>
          <w:rFonts w:ascii="Tahoma" w:eastAsia="Tahoma" w:hAnsi="Tahoma" w:cs="Tahoma"/>
          <w:b/>
          <w:bCs/>
          <w:sz w:val="20"/>
          <w:szCs w:val="20"/>
        </w:rPr>
      </w:pPr>
      <w:r>
        <w:rPr>
          <w:rFonts w:ascii="Tahoma" w:eastAsia="Tahoma" w:hAnsi="Tahoma" w:cs="Tahoma"/>
          <w:b/>
          <w:bCs/>
          <w:sz w:val="20"/>
          <w:szCs w:val="20"/>
        </w:rPr>
        <w:t xml:space="preserve">WYNAJMUJĄCY </w:t>
      </w:r>
      <w:r>
        <w:rPr>
          <w:rFonts w:ascii="Tahoma" w:eastAsia="Tahoma" w:hAnsi="Tahoma" w:cs="Tahoma"/>
          <w:b/>
          <w:bCs/>
          <w:sz w:val="20"/>
          <w:szCs w:val="20"/>
        </w:rPr>
        <w:tab/>
      </w:r>
      <w:r>
        <w:rPr>
          <w:rFonts w:ascii="Tahoma" w:eastAsia="Tahoma" w:hAnsi="Tahoma" w:cs="Tahoma"/>
          <w:b/>
          <w:bCs/>
          <w:sz w:val="20"/>
          <w:szCs w:val="20"/>
        </w:rPr>
        <w:tab/>
      </w:r>
      <w:r>
        <w:rPr>
          <w:rFonts w:ascii="Tahoma" w:eastAsia="Tahoma" w:hAnsi="Tahoma" w:cs="Tahoma"/>
          <w:b/>
          <w:bCs/>
          <w:sz w:val="20"/>
          <w:szCs w:val="20"/>
        </w:rPr>
        <w:tab/>
      </w:r>
      <w:r>
        <w:rPr>
          <w:rFonts w:ascii="Tahoma" w:eastAsia="Tahoma" w:hAnsi="Tahoma" w:cs="Tahoma"/>
          <w:b/>
          <w:bCs/>
          <w:sz w:val="20"/>
          <w:szCs w:val="20"/>
        </w:rPr>
        <w:tab/>
      </w:r>
      <w:r>
        <w:rPr>
          <w:rFonts w:ascii="Tahoma" w:eastAsia="Tahoma" w:hAnsi="Tahoma" w:cs="Tahoma"/>
          <w:b/>
          <w:bCs/>
          <w:sz w:val="20"/>
          <w:szCs w:val="20"/>
        </w:rPr>
        <w:tab/>
      </w:r>
      <w:r>
        <w:rPr>
          <w:rFonts w:ascii="Tahoma" w:eastAsia="Tahoma" w:hAnsi="Tahoma" w:cs="Tahoma"/>
          <w:b/>
          <w:bCs/>
          <w:sz w:val="20"/>
          <w:szCs w:val="20"/>
        </w:rPr>
        <w:tab/>
        <w:t xml:space="preserve">   NAJEMCA</w:t>
      </w:r>
      <w:r>
        <w:rPr>
          <w:rFonts w:ascii="Tahoma" w:eastAsia="Tahoma" w:hAnsi="Tahoma" w:cs="Tahoma"/>
          <w:sz w:val="20"/>
          <w:szCs w:val="20"/>
        </w:rPr>
        <w:t xml:space="preserve">     </w:t>
      </w:r>
    </w:p>
    <w:p w14:paraId="000000AE" w14:textId="77777777" w:rsidR="00F925B0" w:rsidRDefault="00F925B0" w:rsidP="00D905F3">
      <w:pPr>
        <w:spacing w:after="0" w:line="276" w:lineRule="auto"/>
        <w:rPr>
          <w:rFonts w:ascii="Tahoma" w:eastAsia="Tahoma" w:hAnsi="Tahoma" w:cs="Tahoma"/>
          <w:sz w:val="20"/>
          <w:szCs w:val="20"/>
        </w:rPr>
      </w:pPr>
    </w:p>
    <w:p w14:paraId="000000AF" w14:textId="77777777" w:rsidR="00F925B0" w:rsidRDefault="00F925B0" w:rsidP="00D905F3">
      <w:pPr>
        <w:spacing w:after="0" w:line="276" w:lineRule="auto"/>
        <w:rPr>
          <w:rFonts w:ascii="Tahoma" w:eastAsia="Tahoma" w:hAnsi="Tahoma" w:cs="Tahoma"/>
          <w:sz w:val="20"/>
          <w:szCs w:val="20"/>
        </w:rPr>
      </w:pPr>
    </w:p>
    <w:p w14:paraId="000000B0" w14:textId="77777777" w:rsidR="00F925B0" w:rsidRDefault="00000000" w:rsidP="00D905F3">
      <w:pPr>
        <w:spacing w:after="0" w:line="276" w:lineRule="auto"/>
        <w:rPr>
          <w:rFonts w:ascii="Tahoma" w:eastAsia="Tahoma" w:hAnsi="Tahoma" w:cs="Tahoma"/>
          <w:sz w:val="20"/>
          <w:szCs w:val="20"/>
        </w:rPr>
      </w:pPr>
      <w:r>
        <w:rPr>
          <w:rFonts w:ascii="Tahoma" w:eastAsia="Tahoma" w:hAnsi="Tahoma" w:cs="Tahoma"/>
          <w:sz w:val="20"/>
          <w:szCs w:val="20"/>
        </w:rPr>
        <w:t xml:space="preserve">    </w:t>
      </w:r>
    </w:p>
    <w:p w14:paraId="000000B1" w14:textId="77777777" w:rsidR="00F925B0" w:rsidRDefault="00F925B0" w:rsidP="00D905F3">
      <w:pPr>
        <w:spacing w:after="0" w:line="276" w:lineRule="auto"/>
        <w:rPr>
          <w:rFonts w:ascii="Tahoma" w:eastAsia="Tahoma" w:hAnsi="Tahoma" w:cs="Tahoma"/>
          <w:sz w:val="20"/>
          <w:szCs w:val="20"/>
        </w:rPr>
      </w:pPr>
    </w:p>
    <w:p w14:paraId="000000B2" w14:textId="77777777" w:rsidR="00F925B0" w:rsidRDefault="00000000" w:rsidP="00D905F3">
      <w:pPr>
        <w:spacing w:after="0" w:line="276" w:lineRule="auto"/>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tab/>
      </w:r>
      <w:r>
        <w:rPr>
          <w:rFonts w:ascii="Tahoma" w:eastAsia="Tahoma" w:hAnsi="Tahoma" w:cs="Tahoma"/>
          <w:sz w:val="20"/>
          <w:szCs w:val="20"/>
        </w:rPr>
        <w:tab/>
        <w:t xml:space="preserve">          </w:t>
      </w:r>
      <w:r>
        <w:rPr>
          <w:rFonts w:ascii="Tahoma" w:eastAsia="Tahoma" w:hAnsi="Tahoma" w:cs="Tahoma"/>
          <w:sz w:val="20"/>
          <w:szCs w:val="20"/>
        </w:rPr>
        <w:tab/>
        <w:t xml:space="preserve">                           ………………………………………</w:t>
      </w:r>
    </w:p>
    <w:p w14:paraId="000000B3" w14:textId="77777777" w:rsidR="00F925B0" w:rsidRDefault="00F925B0" w:rsidP="00D905F3">
      <w:pPr>
        <w:spacing w:after="0" w:line="276" w:lineRule="auto"/>
        <w:rPr>
          <w:rFonts w:ascii="Tahoma" w:eastAsia="Tahoma" w:hAnsi="Tahoma" w:cs="Tahoma"/>
          <w:b/>
          <w:bCs/>
          <w:sz w:val="20"/>
          <w:szCs w:val="20"/>
        </w:rPr>
      </w:pPr>
    </w:p>
    <w:p w14:paraId="000000B4" w14:textId="77777777" w:rsidR="00F925B0" w:rsidRDefault="00F925B0" w:rsidP="00D905F3">
      <w:pPr>
        <w:spacing w:after="0" w:line="276" w:lineRule="auto"/>
        <w:rPr>
          <w:rFonts w:ascii="Tahoma" w:eastAsia="Tahoma" w:hAnsi="Tahoma" w:cs="Tahoma"/>
          <w:b/>
          <w:bCs/>
          <w:sz w:val="20"/>
          <w:szCs w:val="20"/>
        </w:rPr>
      </w:pPr>
    </w:p>
    <w:p w14:paraId="000000B5" w14:textId="77777777" w:rsidR="00F925B0" w:rsidRDefault="00F925B0" w:rsidP="00D905F3">
      <w:pPr>
        <w:spacing w:after="0" w:line="276" w:lineRule="auto"/>
        <w:rPr>
          <w:rFonts w:ascii="Tahoma" w:eastAsia="Tahoma" w:hAnsi="Tahoma" w:cs="Tahoma"/>
          <w:b/>
          <w:bCs/>
          <w:sz w:val="20"/>
          <w:szCs w:val="20"/>
        </w:rPr>
      </w:pPr>
    </w:p>
    <w:p w14:paraId="000000B6" w14:textId="77777777" w:rsidR="00F925B0" w:rsidRDefault="00000000" w:rsidP="00D905F3">
      <w:pPr>
        <w:spacing w:after="0" w:line="276" w:lineRule="auto"/>
        <w:rPr>
          <w:rFonts w:ascii="Tahoma" w:eastAsia="Tahoma" w:hAnsi="Tahoma" w:cs="Tahoma"/>
          <w:sz w:val="20"/>
          <w:szCs w:val="20"/>
        </w:rPr>
      </w:pPr>
      <w:r>
        <w:rPr>
          <w:rFonts w:ascii="Tahoma" w:eastAsia="Tahoma" w:hAnsi="Tahoma" w:cs="Tahoma"/>
          <w:b/>
          <w:bCs/>
          <w:sz w:val="20"/>
          <w:szCs w:val="20"/>
        </w:rPr>
        <w:t>Załączniki:</w:t>
      </w:r>
      <w:r>
        <w:rPr>
          <w:rFonts w:ascii="Tahoma" w:eastAsia="Tahoma" w:hAnsi="Tahoma" w:cs="Tahoma"/>
          <w:sz w:val="20"/>
          <w:szCs w:val="20"/>
        </w:rPr>
        <w:t xml:space="preserve"> </w:t>
      </w:r>
    </w:p>
    <w:p w14:paraId="000000B7" w14:textId="77777777" w:rsidR="00F925B0" w:rsidRDefault="00000000" w:rsidP="00D905F3">
      <w:pPr>
        <w:spacing w:after="0" w:line="276" w:lineRule="auto"/>
        <w:rPr>
          <w:rFonts w:ascii="Tahoma" w:eastAsia="Tahoma" w:hAnsi="Tahoma" w:cs="Tahoma"/>
          <w:sz w:val="20"/>
          <w:szCs w:val="20"/>
        </w:rPr>
      </w:pPr>
      <w:r>
        <w:rPr>
          <w:rFonts w:ascii="Tahoma" w:eastAsia="Tahoma" w:hAnsi="Tahoma" w:cs="Tahoma"/>
          <w:sz w:val="20"/>
          <w:szCs w:val="20"/>
        </w:rPr>
        <w:t>1. Opis stanu technicznego i wyposażenia przedmiotu najmu,</w:t>
      </w:r>
    </w:p>
    <w:p w14:paraId="000000B8" w14:textId="77777777" w:rsidR="00F925B0" w:rsidRDefault="00000000" w:rsidP="00D905F3">
      <w:pPr>
        <w:spacing w:after="0" w:line="276" w:lineRule="auto"/>
      </w:pPr>
      <w:r>
        <w:rPr>
          <w:rFonts w:ascii="Tahoma" w:eastAsia="Tahoma" w:hAnsi="Tahoma" w:cs="Tahoma"/>
          <w:sz w:val="20"/>
          <w:szCs w:val="20"/>
        </w:rPr>
        <w:t>2. Harmonogram najmu</w:t>
      </w:r>
    </w:p>
    <w:sectPr w:rsidR="00F925B0">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1" w:fontKey="{476CE66C-99C5-46B8-9888-812F8535A081}"/>
    <w:embedBold r:id="rId2" w:fontKey="{05071510-6549-4C9E-9E67-4B0719A50C79}"/>
    <w:embedItalic r:id="rId3" w:fontKey="{1C7501FE-A5E0-4306-BC6B-F09F5533757F}"/>
  </w:font>
  <w:font w:name="Calibri">
    <w:panose1 w:val="020F0502020204030204"/>
    <w:charset w:val="EE"/>
    <w:family w:val="swiss"/>
    <w:pitch w:val="variable"/>
    <w:sig w:usb0="E4002EFF" w:usb1="C200247B" w:usb2="00000009" w:usb3="00000000" w:csb0="000001FF" w:csb1="00000000"/>
    <w:embedRegular r:id="rId4" w:fontKey="{108E6D2D-16FC-48E1-8FAD-DA09E38245EF}"/>
    <w:embedBold r:id="rId5" w:fontKey="{9398224C-8759-412F-A6C3-FD46085B8920}"/>
  </w:font>
  <w:font w:name="Georgia">
    <w:panose1 w:val="02040502050405020303"/>
    <w:charset w:val="EE"/>
    <w:family w:val="roman"/>
    <w:pitch w:val="variable"/>
    <w:sig w:usb0="00000287" w:usb1="00000000" w:usb2="00000000" w:usb3="00000000" w:csb0="0000009F" w:csb1="00000000"/>
    <w:embedItalic r:id="rId6" w:fontKey="{EF9FF368-F018-4CE4-BEE9-DC3B78A8EC42}"/>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embedRegular r:id="rId7" w:fontKey="{9499FF39-5FA4-4D05-AE6C-D97183B14CF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E15A1"/>
    <w:multiLevelType w:val="multilevel"/>
    <w:tmpl w:val="CF4E72F0"/>
    <w:lvl w:ilvl="0">
      <w:start w:val="3"/>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 w15:restartNumberingAfterBreak="0">
    <w:nsid w:val="07F73419"/>
    <w:multiLevelType w:val="multilevel"/>
    <w:tmpl w:val="CF6AC9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B3A7011"/>
    <w:multiLevelType w:val="multilevel"/>
    <w:tmpl w:val="F4A86C62"/>
    <w:lvl w:ilvl="0">
      <w:start w:val="1"/>
      <w:numFmt w:val="decimal"/>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B446517"/>
    <w:multiLevelType w:val="multilevel"/>
    <w:tmpl w:val="C1649EC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2C962E2E"/>
    <w:multiLevelType w:val="multilevel"/>
    <w:tmpl w:val="D0C836B0"/>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FF74822"/>
    <w:multiLevelType w:val="hybridMultilevel"/>
    <w:tmpl w:val="D556F97C"/>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32EA06C6"/>
    <w:multiLevelType w:val="multilevel"/>
    <w:tmpl w:val="F87EC180"/>
    <w:lvl w:ilvl="0">
      <w:start w:val="1"/>
      <w:numFmt w:val="decimal"/>
      <w:lvlText w:val="%1."/>
      <w:lvlJc w:val="left"/>
      <w:pPr>
        <w:ind w:left="720" w:hanging="360"/>
      </w:pPr>
      <w:rPr>
        <w:rFonts w:ascii="Tahoma" w:eastAsia="Tahoma" w:hAnsi="Tahoma" w:cs="Tahoma"/>
        <w:b w:val="0"/>
        <w:bCs w:val="0"/>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5152ED6"/>
    <w:multiLevelType w:val="multilevel"/>
    <w:tmpl w:val="E42858BE"/>
    <w:lvl w:ilvl="0">
      <w:start w:val="1"/>
      <w:numFmt w:val="decimal"/>
      <w:lvlText w:val="%1)"/>
      <w:lvlJc w:val="left"/>
      <w:pPr>
        <w:ind w:left="72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99F3AE1"/>
    <w:multiLevelType w:val="multilevel"/>
    <w:tmpl w:val="003A04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10D5AEE"/>
    <w:multiLevelType w:val="multilevel"/>
    <w:tmpl w:val="A4CCA852"/>
    <w:lvl w:ilvl="0">
      <w:start w:val="1"/>
      <w:numFmt w:val="decimal"/>
      <w:lvlText w:val="%1."/>
      <w:lvlJc w:val="left"/>
      <w:pPr>
        <w:ind w:left="72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8774A8D"/>
    <w:multiLevelType w:val="multilevel"/>
    <w:tmpl w:val="93D28D8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CCF5822"/>
    <w:multiLevelType w:val="multilevel"/>
    <w:tmpl w:val="91F4E704"/>
    <w:lvl w:ilvl="0">
      <w:start w:val="4"/>
      <w:numFmt w:val="decimal"/>
      <w:lvlText w:val="%1."/>
      <w:lvlJc w:val="left"/>
      <w:pPr>
        <w:ind w:left="28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ECF235D"/>
    <w:multiLevelType w:val="hybridMultilevel"/>
    <w:tmpl w:val="AA9CAC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68D26A8"/>
    <w:multiLevelType w:val="multilevel"/>
    <w:tmpl w:val="480438F4"/>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2A81D7C"/>
    <w:multiLevelType w:val="multilevel"/>
    <w:tmpl w:val="AAF6355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81F0194"/>
    <w:multiLevelType w:val="multilevel"/>
    <w:tmpl w:val="824C31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9D4127C"/>
    <w:multiLevelType w:val="multilevel"/>
    <w:tmpl w:val="B28EA8A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2725497">
    <w:abstractNumId w:val="9"/>
  </w:num>
  <w:num w:numId="2" w16cid:durableId="1221401856">
    <w:abstractNumId w:val="14"/>
  </w:num>
  <w:num w:numId="3" w16cid:durableId="931209461">
    <w:abstractNumId w:val="11"/>
  </w:num>
  <w:num w:numId="4" w16cid:durableId="1798597740">
    <w:abstractNumId w:val="4"/>
  </w:num>
  <w:num w:numId="5" w16cid:durableId="1850363909">
    <w:abstractNumId w:val="10"/>
  </w:num>
  <w:num w:numId="6" w16cid:durableId="1560902035">
    <w:abstractNumId w:val="0"/>
  </w:num>
  <w:num w:numId="7" w16cid:durableId="1766657344">
    <w:abstractNumId w:val="16"/>
  </w:num>
  <w:num w:numId="8" w16cid:durableId="1336152842">
    <w:abstractNumId w:val="13"/>
  </w:num>
  <w:num w:numId="9" w16cid:durableId="1933589939">
    <w:abstractNumId w:val="2"/>
  </w:num>
  <w:num w:numId="10" w16cid:durableId="754208106">
    <w:abstractNumId w:val="15"/>
  </w:num>
  <w:num w:numId="11" w16cid:durableId="896547596">
    <w:abstractNumId w:val="1"/>
  </w:num>
  <w:num w:numId="12" w16cid:durableId="2099398715">
    <w:abstractNumId w:val="6"/>
  </w:num>
  <w:num w:numId="13" w16cid:durableId="1381632121">
    <w:abstractNumId w:val="8"/>
  </w:num>
  <w:num w:numId="14" w16cid:durableId="580061903">
    <w:abstractNumId w:val="7"/>
  </w:num>
  <w:num w:numId="15" w16cid:durableId="212158789">
    <w:abstractNumId w:val="3"/>
  </w:num>
  <w:num w:numId="16" w16cid:durableId="1897739833">
    <w:abstractNumId w:val="5"/>
  </w:num>
  <w:num w:numId="17" w16cid:durableId="15932752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5B0"/>
    <w:rsid w:val="0002180C"/>
    <w:rsid w:val="00042F33"/>
    <w:rsid w:val="000F281A"/>
    <w:rsid w:val="001624C4"/>
    <w:rsid w:val="002046F4"/>
    <w:rsid w:val="002820D3"/>
    <w:rsid w:val="003105F4"/>
    <w:rsid w:val="00477075"/>
    <w:rsid w:val="004B5237"/>
    <w:rsid w:val="0057327F"/>
    <w:rsid w:val="005F05B3"/>
    <w:rsid w:val="0080558A"/>
    <w:rsid w:val="008351C8"/>
    <w:rsid w:val="008D1CAB"/>
    <w:rsid w:val="0095285F"/>
    <w:rsid w:val="009B44D3"/>
    <w:rsid w:val="00A87260"/>
    <w:rsid w:val="00B1035B"/>
    <w:rsid w:val="00CA2778"/>
    <w:rsid w:val="00D55B02"/>
    <w:rsid w:val="00D905F3"/>
    <w:rsid w:val="00EB09D0"/>
    <w:rsid w:val="00F925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A0E65"/>
  <w15:docId w15:val="{2BF4B5CA-E2CB-4DAA-92FD-10AAEA966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kapitzlist">
    <w:name w:val="List Paragraph"/>
    <w:basedOn w:val="Normalny"/>
    <w:uiPriority w:val="34"/>
    <w:qFormat/>
    <w:rsid w:val="00E019F7"/>
    <w:pPr>
      <w:ind w:left="720"/>
      <w:contextualSpacing/>
    </w:pPr>
  </w:style>
  <w:style w:type="paragraph" w:styleId="Poprawka">
    <w:name w:val="Revision"/>
    <w:hidden/>
    <w:uiPriority w:val="99"/>
    <w:semiHidden/>
    <w:rsid w:val="009D4453"/>
    <w:pPr>
      <w:spacing w:after="0" w:line="240" w:lineRule="auto"/>
    </w:pPr>
  </w:style>
  <w:style w:type="paragraph" w:styleId="Podtytu">
    <w:name w:val="Subtitle"/>
    <w:basedOn w:val="Normalny"/>
    <w:next w:val="Normalny"/>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od@malujda.pl"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5bcvTidikFxeuiePyB/JrGhZ7g==">CgMxLjAyCGguZ2pkZ3hzMgloLjMwajB6bGwyCWguMWZvYjl0ZTIJaC4zem55c2g3MgloLjJldDkycDAyCGgudHlqY3d0OAByITE4c2VIeWxmendhNEZjckhyTzcxSGpEV2tNRlNROUFxRQ==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2519</Words>
  <Characters>15118</Characters>
  <Application>Microsoft Office Word</Application>
  <DocSecurity>0</DocSecurity>
  <Lines>125</Lines>
  <Paragraphs>35</Paragraphs>
  <ScaleCrop>false</ScaleCrop>
  <Company/>
  <LinksUpToDate>false</LinksUpToDate>
  <CharactersWithSpaces>17602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Paweł WójcikRMLO</dc:creator>
  <cp:lastModifiedBy>Kancelaria Radcy Prawnego Marek Stawarczyk</cp:lastModifiedBy>
  <cp:revision>2</cp:revision>
  <dcterms:created xsi:type="dcterms:W3CDTF">2026-08-19T12:54:00Z</dcterms:created>
  <dcterms:modified xsi:type="dcterms:W3CDTF">2026-08-19T12:54:00Z</dcterms:modified>
</cp:coreProperties>
</file>